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EastAsia" w:hAnsiTheme="minorHAnsi" w:cstheme="minorHAnsi"/>
          <w:color w:val="auto"/>
          <w:sz w:val="22"/>
          <w:szCs w:val="28"/>
        </w:rPr>
        <w:id w:val="1331055"/>
        <w:docPartObj>
          <w:docPartGallery w:val="Table of Contents"/>
          <w:docPartUnique/>
        </w:docPartObj>
      </w:sdtPr>
      <w:sdtEndPr>
        <w:rPr>
          <w:b/>
          <w:bCs/>
        </w:rPr>
      </w:sdtEndPr>
      <w:sdtContent>
        <w:p w14:paraId="26A899F0" w14:textId="77777777" w:rsidR="007C1529" w:rsidRPr="0050019D" w:rsidRDefault="007C1529" w:rsidP="00E83B87">
          <w:pPr>
            <w:pStyle w:val="Nagwekspisutreci"/>
            <w:ind w:left="714"/>
            <w:rPr>
              <w:rStyle w:val="TYTSPISZnak"/>
              <w:rFonts w:asciiTheme="minorHAnsi" w:hAnsiTheme="minorHAnsi" w:cstheme="minorHAnsi"/>
              <w:color w:val="auto"/>
            </w:rPr>
          </w:pPr>
          <w:r w:rsidRPr="0050019D">
            <w:rPr>
              <w:rStyle w:val="TYTSPISZnak"/>
              <w:rFonts w:asciiTheme="minorHAnsi" w:hAnsiTheme="minorHAnsi" w:cstheme="minorHAnsi"/>
              <w:color w:val="auto"/>
            </w:rPr>
            <w:t>Spis treści</w:t>
          </w:r>
          <w:bookmarkStart w:id="0" w:name="_GoBack"/>
          <w:bookmarkEnd w:id="0"/>
        </w:p>
        <w:p w14:paraId="7AB4E0E2" w14:textId="06B7E79C" w:rsidR="00650904" w:rsidRDefault="00877A77">
          <w:pPr>
            <w:pStyle w:val="Spistreci1"/>
            <w:rPr>
              <w:b w:val="0"/>
              <w:szCs w:val="22"/>
            </w:rPr>
          </w:pPr>
          <w:r w:rsidRPr="0050019D">
            <w:rPr>
              <w:rFonts w:cstheme="minorHAnsi"/>
              <w:bCs/>
            </w:rPr>
            <w:fldChar w:fldCharType="begin"/>
          </w:r>
          <w:r w:rsidRPr="0050019D">
            <w:rPr>
              <w:rFonts w:cstheme="minorHAnsi"/>
              <w:bCs/>
            </w:rPr>
            <w:instrText xml:space="preserve"> TOC \o "1-3" \h \z \u </w:instrText>
          </w:r>
          <w:r w:rsidRPr="0050019D">
            <w:rPr>
              <w:rFonts w:cstheme="minorHAnsi"/>
              <w:bCs/>
            </w:rPr>
            <w:fldChar w:fldCharType="separate"/>
          </w:r>
          <w:hyperlink w:anchor="_Toc209615835" w:history="1">
            <w:r w:rsidR="00650904" w:rsidRPr="00CB0845">
              <w:rPr>
                <w:rStyle w:val="Hipercze"/>
                <w:rFonts w:cstheme="minorHAnsi"/>
              </w:rPr>
              <w:t>1.</w:t>
            </w:r>
            <w:r w:rsidR="00650904">
              <w:rPr>
                <w:b w:val="0"/>
                <w:szCs w:val="22"/>
              </w:rPr>
              <w:tab/>
            </w:r>
            <w:r w:rsidR="00650904" w:rsidRPr="00CB0845">
              <w:rPr>
                <w:rStyle w:val="Hipercze"/>
                <w:rFonts w:cstheme="minorHAnsi"/>
              </w:rPr>
              <w:t>Podstawa i zakres opracowania</w:t>
            </w:r>
            <w:r w:rsidR="00650904">
              <w:rPr>
                <w:webHidden/>
              </w:rPr>
              <w:tab/>
            </w:r>
            <w:r w:rsidR="00650904">
              <w:rPr>
                <w:webHidden/>
              </w:rPr>
              <w:fldChar w:fldCharType="begin"/>
            </w:r>
            <w:r w:rsidR="00650904">
              <w:rPr>
                <w:webHidden/>
              </w:rPr>
              <w:instrText xml:space="preserve"> PAGEREF _Toc209615835 \h </w:instrText>
            </w:r>
            <w:r w:rsidR="00650904">
              <w:rPr>
                <w:webHidden/>
              </w:rPr>
            </w:r>
            <w:r w:rsidR="00650904">
              <w:rPr>
                <w:webHidden/>
              </w:rPr>
              <w:fldChar w:fldCharType="separate"/>
            </w:r>
            <w:r w:rsidR="00403604">
              <w:rPr>
                <w:webHidden/>
              </w:rPr>
              <w:t>4</w:t>
            </w:r>
            <w:r w:rsidR="00650904">
              <w:rPr>
                <w:webHidden/>
              </w:rPr>
              <w:fldChar w:fldCharType="end"/>
            </w:r>
          </w:hyperlink>
        </w:p>
        <w:p w14:paraId="0824358A" w14:textId="2A3601A1" w:rsidR="00650904" w:rsidRDefault="00650904">
          <w:pPr>
            <w:pStyle w:val="Spistreci2"/>
            <w:rPr>
              <w:noProof/>
              <w:szCs w:val="22"/>
            </w:rPr>
          </w:pPr>
          <w:hyperlink w:anchor="_Toc209615836" w:history="1">
            <w:r w:rsidRPr="00CB0845">
              <w:rPr>
                <w:rStyle w:val="Hipercze"/>
                <w:rFonts w:cstheme="minorHAnsi"/>
                <w:noProof/>
              </w:rPr>
              <w:t>1.1</w:t>
            </w:r>
            <w:r>
              <w:rPr>
                <w:noProof/>
                <w:szCs w:val="22"/>
              </w:rPr>
              <w:tab/>
            </w:r>
            <w:r w:rsidRPr="00CB0845">
              <w:rPr>
                <w:rStyle w:val="Hipercze"/>
                <w:rFonts w:cstheme="minorHAnsi"/>
                <w:noProof/>
              </w:rPr>
              <w:t>Podstawa lokalizacji i zakres inwestycji</w:t>
            </w:r>
            <w:r>
              <w:rPr>
                <w:noProof/>
                <w:webHidden/>
              </w:rPr>
              <w:tab/>
            </w:r>
            <w:r>
              <w:rPr>
                <w:noProof/>
                <w:webHidden/>
              </w:rPr>
              <w:fldChar w:fldCharType="begin"/>
            </w:r>
            <w:r>
              <w:rPr>
                <w:noProof/>
                <w:webHidden/>
              </w:rPr>
              <w:instrText xml:space="preserve"> PAGEREF _Toc209615836 \h </w:instrText>
            </w:r>
            <w:r>
              <w:rPr>
                <w:noProof/>
                <w:webHidden/>
              </w:rPr>
            </w:r>
            <w:r>
              <w:rPr>
                <w:noProof/>
                <w:webHidden/>
              </w:rPr>
              <w:fldChar w:fldCharType="separate"/>
            </w:r>
            <w:r w:rsidR="00403604">
              <w:rPr>
                <w:noProof/>
                <w:webHidden/>
              </w:rPr>
              <w:t>4</w:t>
            </w:r>
            <w:r>
              <w:rPr>
                <w:noProof/>
                <w:webHidden/>
              </w:rPr>
              <w:fldChar w:fldCharType="end"/>
            </w:r>
          </w:hyperlink>
        </w:p>
        <w:p w14:paraId="7026B749" w14:textId="3701809A" w:rsidR="00650904" w:rsidRDefault="00650904">
          <w:pPr>
            <w:pStyle w:val="Spistreci2"/>
            <w:rPr>
              <w:noProof/>
              <w:szCs w:val="22"/>
            </w:rPr>
          </w:pPr>
          <w:hyperlink w:anchor="_Toc209615837" w:history="1">
            <w:r w:rsidRPr="00CB0845">
              <w:rPr>
                <w:rStyle w:val="Hipercze"/>
                <w:rFonts w:cstheme="minorHAnsi"/>
                <w:noProof/>
              </w:rPr>
              <w:t>1.2</w:t>
            </w:r>
            <w:r>
              <w:rPr>
                <w:noProof/>
                <w:szCs w:val="22"/>
              </w:rPr>
              <w:tab/>
            </w:r>
            <w:r w:rsidRPr="00CB0845">
              <w:rPr>
                <w:rStyle w:val="Hipercze"/>
                <w:rFonts w:cstheme="minorHAnsi"/>
                <w:noProof/>
              </w:rPr>
              <w:t>Inwestor</w:t>
            </w:r>
            <w:r>
              <w:rPr>
                <w:noProof/>
                <w:webHidden/>
              </w:rPr>
              <w:tab/>
            </w:r>
            <w:r>
              <w:rPr>
                <w:noProof/>
                <w:webHidden/>
              </w:rPr>
              <w:fldChar w:fldCharType="begin"/>
            </w:r>
            <w:r>
              <w:rPr>
                <w:noProof/>
                <w:webHidden/>
              </w:rPr>
              <w:instrText xml:space="preserve"> PAGEREF _Toc209615837 \h </w:instrText>
            </w:r>
            <w:r>
              <w:rPr>
                <w:noProof/>
                <w:webHidden/>
              </w:rPr>
            </w:r>
            <w:r>
              <w:rPr>
                <w:noProof/>
                <w:webHidden/>
              </w:rPr>
              <w:fldChar w:fldCharType="separate"/>
            </w:r>
            <w:r w:rsidR="00403604">
              <w:rPr>
                <w:noProof/>
                <w:webHidden/>
              </w:rPr>
              <w:t>4</w:t>
            </w:r>
            <w:r>
              <w:rPr>
                <w:noProof/>
                <w:webHidden/>
              </w:rPr>
              <w:fldChar w:fldCharType="end"/>
            </w:r>
          </w:hyperlink>
        </w:p>
        <w:p w14:paraId="185268A7" w14:textId="172D940A" w:rsidR="00650904" w:rsidRDefault="00650904">
          <w:pPr>
            <w:pStyle w:val="Spistreci2"/>
            <w:rPr>
              <w:noProof/>
              <w:szCs w:val="22"/>
            </w:rPr>
          </w:pPr>
          <w:hyperlink w:anchor="_Toc209615838" w:history="1">
            <w:r w:rsidRPr="00CB0845">
              <w:rPr>
                <w:rStyle w:val="Hipercze"/>
                <w:rFonts w:cstheme="minorHAnsi"/>
                <w:noProof/>
              </w:rPr>
              <w:t>1.3</w:t>
            </w:r>
            <w:r>
              <w:rPr>
                <w:noProof/>
                <w:szCs w:val="22"/>
              </w:rPr>
              <w:tab/>
            </w:r>
            <w:r w:rsidRPr="00CB0845">
              <w:rPr>
                <w:rStyle w:val="Hipercze"/>
                <w:rFonts w:cstheme="minorHAnsi"/>
                <w:noProof/>
              </w:rPr>
              <w:t>Dane wyjściowe i przepisy</w:t>
            </w:r>
            <w:r>
              <w:rPr>
                <w:noProof/>
                <w:webHidden/>
              </w:rPr>
              <w:tab/>
            </w:r>
            <w:r>
              <w:rPr>
                <w:noProof/>
                <w:webHidden/>
              </w:rPr>
              <w:fldChar w:fldCharType="begin"/>
            </w:r>
            <w:r>
              <w:rPr>
                <w:noProof/>
                <w:webHidden/>
              </w:rPr>
              <w:instrText xml:space="preserve"> PAGEREF _Toc209615838 \h </w:instrText>
            </w:r>
            <w:r>
              <w:rPr>
                <w:noProof/>
                <w:webHidden/>
              </w:rPr>
            </w:r>
            <w:r>
              <w:rPr>
                <w:noProof/>
                <w:webHidden/>
              </w:rPr>
              <w:fldChar w:fldCharType="separate"/>
            </w:r>
            <w:r w:rsidR="00403604">
              <w:rPr>
                <w:noProof/>
                <w:webHidden/>
              </w:rPr>
              <w:t>4</w:t>
            </w:r>
            <w:r>
              <w:rPr>
                <w:noProof/>
                <w:webHidden/>
              </w:rPr>
              <w:fldChar w:fldCharType="end"/>
            </w:r>
          </w:hyperlink>
        </w:p>
        <w:p w14:paraId="2C858F55" w14:textId="5331584E" w:rsidR="00650904" w:rsidRDefault="00650904">
          <w:pPr>
            <w:pStyle w:val="Spistreci1"/>
            <w:rPr>
              <w:b w:val="0"/>
              <w:szCs w:val="22"/>
            </w:rPr>
          </w:pPr>
          <w:hyperlink w:anchor="_Toc209615839" w:history="1">
            <w:r w:rsidRPr="00CB0845">
              <w:rPr>
                <w:rStyle w:val="Hipercze"/>
                <w:rFonts w:cstheme="minorHAnsi"/>
              </w:rPr>
              <w:t>2.</w:t>
            </w:r>
            <w:r>
              <w:rPr>
                <w:b w:val="0"/>
                <w:szCs w:val="22"/>
              </w:rPr>
              <w:tab/>
            </w:r>
            <w:r w:rsidRPr="00CB0845">
              <w:rPr>
                <w:rStyle w:val="Hipercze"/>
                <w:rFonts w:cstheme="minorHAnsi"/>
              </w:rPr>
              <w:t>Stan istniejący</w:t>
            </w:r>
            <w:r>
              <w:rPr>
                <w:webHidden/>
              </w:rPr>
              <w:tab/>
            </w:r>
            <w:r>
              <w:rPr>
                <w:webHidden/>
              </w:rPr>
              <w:fldChar w:fldCharType="begin"/>
            </w:r>
            <w:r>
              <w:rPr>
                <w:webHidden/>
              </w:rPr>
              <w:instrText xml:space="preserve"> PAGEREF _Toc209615839 \h </w:instrText>
            </w:r>
            <w:r>
              <w:rPr>
                <w:webHidden/>
              </w:rPr>
            </w:r>
            <w:r>
              <w:rPr>
                <w:webHidden/>
              </w:rPr>
              <w:fldChar w:fldCharType="separate"/>
            </w:r>
            <w:r w:rsidR="00403604">
              <w:rPr>
                <w:webHidden/>
              </w:rPr>
              <w:t>4</w:t>
            </w:r>
            <w:r>
              <w:rPr>
                <w:webHidden/>
              </w:rPr>
              <w:fldChar w:fldCharType="end"/>
            </w:r>
          </w:hyperlink>
        </w:p>
        <w:p w14:paraId="1AD8805B" w14:textId="7F0D4B91" w:rsidR="00650904" w:rsidRDefault="00650904">
          <w:pPr>
            <w:pStyle w:val="Spistreci2"/>
            <w:rPr>
              <w:noProof/>
              <w:szCs w:val="22"/>
            </w:rPr>
          </w:pPr>
          <w:hyperlink w:anchor="_Toc209615841" w:history="1">
            <w:r w:rsidRPr="00CB0845">
              <w:rPr>
                <w:rStyle w:val="Hipercze"/>
                <w:rFonts w:cstheme="minorHAnsi"/>
                <w:noProof/>
              </w:rPr>
              <w:t>2.1</w:t>
            </w:r>
            <w:r>
              <w:rPr>
                <w:noProof/>
                <w:szCs w:val="22"/>
              </w:rPr>
              <w:tab/>
            </w:r>
            <w:r w:rsidRPr="00CB0845">
              <w:rPr>
                <w:rStyle w:val="Hipercze"/>
                <w:rFonts w:cstheme="minorHAnsi"/>
                <w:noProof/>
              </w:rPr>
              <w:t>Istniejący stan zagospodarowania terenu</w:t>
            </w:r>
            <w:r>
              <w:rPr>
                <w:noProof/>
                <w:webHidden/>
              </w:rPr>
              <w:tab/>
            </w:r>
            <w:r>
              <w:rPr>
                <w:noProof/>
                <w:webHidden/>
              </w:rPr>
              <w:fldChar w:fldCharType="begin"/>
            </w:r>
            <w:r>
              <w:rPr>
                <w:noProof/>
                <w:webHidden/>
              </w:rPr>
              <w:instrText xml:space="preserve"> PAGEREF _Toc209615841 \h </w:instrText>
            </w:r>
            <w:r>
              <w:rPr>
                <w:noProof/>
                <w:webHidden/>
              </w:rPr>
            </w:r>
            <w:r>
              <w:rPr>
                <w:noProof/>
                <w:webHidden/>
              </w:rPr>
              <w:fldChar w:fldCharType="separate"/>
            </w:r>
            <w:r w:rsidR="00403604">
              <w:rPr>
                <w:noProof/>
                <w:webHidden/>
              </w:rPr>
              <w:t>4</w:t>
            </w:r>
            <w:r>
              <w:rPr>
                <w:noProof/>
                <w:webHidden/>
              </w:rPr>
              <w:fldChar w:fldCharType="end"/>
            </w:r>
          </w:hyperlink>
        </w:p>
        <w:p w14:paraId="7EC0D9AE" w14:textId="26CF2C1F" w:rsidR="00650904" w:rsidRDefault="00650904">
          <w:pPr>
            <w:pStyle w:val="Spistreci1"/>
            <w:rPr>
              <w:b w:val="0"/>
              <w:szCs w:val="22"/>
            </w:rPr>
          </w:pPr>
          <w:hyperlink w:anchor="_Toc209615842" w:history="1">
            <w:r w:rsidRPr="00CB0845">
              <w:rPr>
                <w:rStyle w:val="Hipercze"/>
                <w:rFonts w:cstheme="minorHAnsi"/>
              </w:rPr>
              <w:t>3.</w:t>
            </w:r>
            <w:r>
              <w:rPr>
                <w:b w:val="0"/>
                <w:szCs w:val="22"/>
              </w:rPr>
              <w:tab/>
            </w:r>
            <w:r w:rsidRPr="00CB0845">
              <w:rPr>
                <w:rStyle w:val="Hipercze"/>
                <w:rFonts w:cstheme="minorHAnsi"/>
              </w:rPr>
              <w:t>Stan projektowany</w:t>
            </w:r>
            <w:r>
              <w:rPr>
                <w:webHidden/>
              </w:rPr>
              <w:tab/>
            </w:r>
            <w:r>
              <w:rPr>
                <w:webHidden/>
              </w:rPr>
              <w:fldChar w:fldCharType="begin"/>
            </w:r>
            <w:r>
              <w:rPr>
                <w:webHidden/>
              </w:rPr>
              <w:instrText xml:space="preserve"> PAGEREF _Toc209615842 \h </w:instrText>
            </w:r>
            <w:r>
              <w:rPr>
                <w:webHidden/>
              </w:rPr>
            </w:r>
            <w:r>
              <w:rPr>
                <w:webHidden/>
              </w:rPr>
              <w:fldChar w:fldCharType="separate"/>
            </w:r>
            <w:r w:rsidR="00403604">
              <w:rPr>
                <w:webHidden/>
              </w:rPr>
              <w:t>4</w:t>
            </w:r>
            <w:r>
              <w:rPr>
                <w:webHidden/>
              </w:rPr>
              <w:fldChar w:fldCharType="end"/>
            </w:r>
          </w:hyperlink>
        </w:p>
        <w:p w14:paraId="476BD202" w14:textId="48EFCBAE" w:rsidR="00650904" w:rsidRDefault="00650904">
          <w:pPr>
            <w:pStyle w:val="Spistreci2"/>
            <w:rPr>
              <w:noProof/>
              <w:szCs w:val="22"/>
            </w:rPr>
          </w:pPr>
          <w:hyperlink w:anchor="_Toc209615844" w:history="1">
            <w:r w:rsidRPr="00CB0845">
              <w:rPr>
                <w:rStyle w:val="Hipercze"/>
                <w:rFonts w:cstheme="minorHAnsi"/>
                <w:noProof/>
              </w:rPr>
              <w:t>3.1</w:t>
            </w:r>
            <w:r>
              <w:rPr>
                <w:noProof/>
                <w:szCs w:val="22"/>
              </w:rPr>
              <w:tab/>
            </w:r>
            <w:r w:rsidRPr="00CB0845">
              <w:rPr>
                <w:rStyle w:val="Hipercze"/>
                <w:rFonts w:cstheme="minorHAnsi"/>
                <w:noProof/>
              </w:rPr>
              <w:t>Działki po których przebiega projektowana sieć</w:t>
            </w:r>
            <w:r>
              <w:rPr>
                <w:noProof/>
                <w:webHidden/>
              </w:rPr>
              <w:tab/>
            </w:r>
            <w:r>
              <w:rPr>
                <w:noProof/>
                <w:webHidden/>
              </w:rPr>
              <w:fldChar w:fldCharType="begin"/>
            </w:r>
            <w:r>
              <w:rPr>
                <w:noProof/>
                <w:webHidden/>
              </w:rPr>
              <w:instrText xml:space="preserve"> PAGEREF _Toc209615844 \h </w:instrText>
            </w:r>
            <w:r>
              <w:rPr>
                <w:noProof/>
                <w:webHidden/>
              </w:rPr>
            </w:r>
            <w:r>
              <w:rPr>
                <w:noProof/>
                <w:webHidden/>
              </w:rPr>
              <w:fldChar w:fldCharType="separate"/>
            </w:r>
            <w:r w:rsidR="00403604">
              <w:rPr>
                <w:noProof/>
                <w:webHidden/>
              </w:rPr>
              <w:t>4</w:t>
            </w:r>
            <w:r>
              <w:rPr>
                <w:noProof/>
                <w:webHidden/>
              </w:rPr>
              <w:fldChar w:fldCharType="end"/>
            </w:r>
          </w:hyperlink>
        </w:p>
        <w:p w14:paraId="0E6482DA" w14:textId="7F475A42" w:rsidR="00650904" w:rsidRDefault="00650904">
          <w:pPr>
            <w:pStyle w:val="Spistreci2"/>
            <w:rPr>
              <w:noProof/>
              <w:szCs w:val="22"/>
            </w:rPr>
          </w:pPr>
          <w:hyperlink w:anchor="_Toc209615845" w:history="1">
            <w:r w:rsidRPr="00CB0845">
              <w:rPr>
                <w:rStyle w:val="Hipercze"/>
                <w:rFonts w:cstheme="minorHAnsi"/>
                <w:noProof/>
              </w:rPr>
              <w:t>3.2</w:t>
            </w:r>
            <w:r>
              <w:rPr>
                <w:noProof/>
                <w:szCs w:val="22"/>
              </w:rPr>
              <w:tab/>
            </w:r>
            <w:r w:rsidRPr="00CB0845">
              <w:rPr>
                <w:rStyle w:val="Hipercze"/>
                <w:rFonts w:cstheme="minorHAnsi"/>
                <w:noProof/>
              </w:rPr>
              <w:t>Projektowane rozwiązania techniczne</w:t>
            </w:r>
            <w:r>
              <w:rPr>
                <w:noProof/>
                <w:webHidden/>
              </w:rPr>
              <w:tab/>
            </w:r>
            <w:r>
              <w:rPr>
                <w:noProof/>
                <w:webHidden/>
              </w:rPr>
              <w:fldChar w:fldCharType="begin"/>
            </w:r>
            <w:r>
              <w:rPr>
                <w:noProof/>
                <w:webHidden/>
              </w:rPr>
              <w:instrText xml:space="preserve"> PAGEREF _Toc209615845 \h </w:instrText>
            </w:r>
            <w:r>
              <w:rPr>
                <w:noProof/>
                <w:webHidden/>
              </w:rPr>
            </w:r>
            <w:r>
              <w:rPr>
                <w:noProof/>
                <w:webHidden/>
              </w:rPr>
              <w:fldChar w:fldCharType="separate"/>
            </w:r>
            <w:r w:rsidR="00403604">
              <w:rPr>
                <w:noProof/>
                <w:webHidden/>
              </w:rPr>
              <w:t>5</w:t>
            </w:r>
            <w:r>
              <w:rPr>
                <w:noProof/>
                <w:webHidden/>
              </w:rPr>
              <w:fldChar w:fldCharType="end"/>
            </w:r>
          </w:hyperlink>
        </w:p>
        <w:p w14:paraId="40FC9CCB" w14:textId="17AC1761" w:rsidR="00650904" w:rsidRDefault="00650904">
          <w:pPr>
            <w:pStyle w:val="Spistreci3"/>
            <w:rPr>
              <w:rFonts w:cstheme="minorBidi"/>
              <w:b w:val="0"/>
              <w:bCs w:val="0"/>
              <w:szCs w:val="22"/>
            </w:rPr>
          </w:pPr>
          <w:hyperlink w:anchor="_Toc209615846" w:history="1">
            <w:r w:rsidRPr="00CB0845">
              <w:rPr>
                <w:rStyle w:val="Hipercze"/>
              </w:rPr>
              <w:t>3.2.1</w:t>
            </w:r>
            <w:r>
              <w:rPr>
                <w:rFonts w:cstheme="minorBidi"/>
                <w:b w:val="0"/>
                <w:bCs w:val="0"/>
                <w:szCs w:val="22"/>
              </w:rPr>
              <w:tab/>
            </w:r>
            <w:r w:rsidRPr="00CB0845">
              <w:rPr>
                <w:rStyle w:val="Hipercze"/>
              </w:rPr>
              <w:t>Rury.</w:t>
            </w:r>
            <w:r>
              <w:rPr>
                <w:webHidden/>
              </w:rPr>
              <w:tab/>
            </w:r>
            <w:r>
              <w:rPr>
                <w:webHidden/>
              </w:rPr>
              <w:fldChar w:fldCharType="begin"/>
            </w:r>
            <w:r>
              <w:rPr>
                <w:webHidden/>
              </w:rPr>
              <w:instrText xml:space="preserve"> PAGEREF _Toc209615846 \h </w:instrText>
            </w:r>
            <w:r>
              <w:rPr>
                <w:webHidden/>
              </w:rPr>
            </w:r>
            <w:r>
              <w:rPr>
                <w:webHidden/>
              </w:rPr>
              <w:fldChar w:fldCharType="separate"/>
            </w:r>
            <w:r w:rsidR="00403604">
              <w:rPr>
                <w:webHidden/>
              </w:rPr>
              <w:t>5</w:t>
            </w:r>
            <w:r>
              <w:rPr>
                <w:webHidden/>
              </w:rPr>
              <w:fldChar w:fldCharType="end"/>
            </w:r>
          </w:hyperlink>
        </w:p>
        <w:p w14:paraId="3617E90B" w14:textId="4C10CD83" w:rsidR="00650904" w:rsidRDefault="00650904">
          <w:pPr>
            <w:pStyle w:val="Spistreci3"/>
            <w:rPr>
              <w:rFonts w:cstheme="minorBidi"/>
              <w:b w:val="0"/>
              <w:bCs w:val="0"/>
              <w:szCs w:val="22"/>
            </w:rPr>
          </w:pPr>
          <w:hyperlink w:anchor="_Toc209615847" w:history="1">
            <w:r w:rsidRPr="00CB0845">
              <w:rPr>
                <w:rStyle w:val="Hipercze"/>
              </w:rPr>
              <w:t>3.2.2</w:t>
            </w:r>
            <w:r>
              <w:rPr>
                <w:rFonts w:cstheme="minorBidi"/>
                <w:b w:val="0"/>
                <w:bCs w:val="0"/>
                <w:szCs w:val="22"/>
              </w:rPr>
              <w:tab/>
            </w:r>
            <w:r w:rsidRPr="00CB0845">
              <w:rPr>
                <w:rStyle w:val="Hipercze"/>
              </w:rPr>
              <w:t>Studnie kanalizacyjne</w:t>
            </w:r>
            <w:r>
              <w:rPr>
                <w:webHidden/>
              </w:rPr>
              <w:tab/>
            </w:r>
            <w:r>
              <w:rPr>
                <w:webHidden/>
              </w:rPr>
              <w:fldChar w:fldCharType="begin"/>
            </w:r>
            <w:r>
              <w:rPr>
                <w:webHidden/>
              </w:rPr>
              <w:instrText xml:space="preserve"> PAGEREF _Toc209615847 \h </w:instrText>
            </w:r>
            <w:r>
              <w:rPr>
                <w:webHidden/>
              </w:rPr>
            </w:r>
            <w:r>
              <w:rPr>
                <w:webHidden/>
              </w:rPr>
              <w:fldChar w:fldCharType="separate"/>
            </w:r>
            <w:r w:rsidR="00403604">
              <w:rPr>
                <w:webHidden/>
              </w:rPr>
              <w:t>7</w:t>
            </w:r>
            <w:r>
              <w:rPr>
                <w:webHidden/>
              </w:rPr>
              <w:fldChar w:fldCharType="end"/>
            </w:r>
          </w:hyperlink>
        </w:p>
        <w:p w14:paraId="4E5427E8" w14:textId="5D8D5C6C" w:rsidR="00650904" w:rsidRDefault="00650904">
          <w:pPr>
            <w:pStyle w:val="Spistreci3"/>
            <w:rPr>
              <w:rFonts w:cstheme="minorBidi"/>
              <w:b w:val="0"/>
              <w:bCs w:val="0"/>
              <w:szCs w:val="22"/>
            </w:rPr>
          </w:pPr>
          <w:hyperlink w:anchor="_Toc209615848" w:history="1">
            <w:r w:rsidRPr="00CB0845">
              <w:rPr>
                <w:rStyle w:val="Hipercze"/>
              </w:rPr>
              <w:t>3.2.3</w:t>
            </w:r>
            <w:r>
              <w:rPr>
                <w:rFonts w:cstheme="minorBidi"/>
                <w:b w:val="0"/>
                <w:bCs w:val="0"/>
                <w:szCs w:val="22"/>
              </w:rPr>
              <w:tab/>
            </w:r>
            <w:r w:rsidRPr="00CB0845">
              <w:rPr>
                <w:rStyle w:val="Hipercze"/>
              </w:rPr>
              <w:t>Włączenie projektowanej kanalizacji do stanu istniejącego</w:t>
            </w:r>
            <w:r>
              <w:rPr>
                <w:webHidden/>
              </w:rPr>
              <w:tab/>
            </w:r>
            <w:r>
              <w:rPr>
                <w:webHidden/>
              </w:rPr>
              <w:fldChar w:fldCharType="begin"/>
            </w:r>
            <w:r>
              <w:rPr>
                <w:webHidden/>
              </w:rPr>
              <w:instrText xml:space="preserve"> PAGEREF _Toc209615848 \h </w:instrText>
            </w:r>
            <w:r>
              <w:rPr>
                <w:webHidden/>
              </w:rPr>
            </w:r>
            <w:r>
              <w:rPr>
                <w:webHidden/>
              </w:rPr>
              <w:fldChar w:fldCharType="separate"/>
            </w:r>
            <w:r w:rsidR="00403604">
              <w:rPr>
                <w:webHidden/>
              </w:rPr>
              <w:t>7</w:t>
            </w:r>
            <w:r>
              <w:rPr>
                <w:webHidden/>
              </w:rPr>
              <w:fldChar w:fldCharType="end"/>
            </w:r>
          </w:hyperlink>
        </w:p>
        <w:p w14:paraId="0D8BD21D" w14:textId="3AFD5301" w:rsidR="00650904" w:rsidRDefault="00650904">
          <w:pPr>
            <w:pStyle w:val="Spistreci3"/>
            <w:rPr>
              <w:rFonts w:cstheme="minorBidi"/>
              <w:b w:val="0"/>
              <w:bCs w:val="0"/>
              <w:szCs w:val="22"/>
            </w:rPr>
          </w:pPr>
          <w:hyperlink w:anchor="_Toc209615849" w:history="1">
            <w:r w:rsidRPr="00CB0845">
              <w:rPr>
                <w:rStyle w:val="Hipercze"/>
              </w:rPr>
              <w:t>3.2.4</w:t>
            </w:r>
            <w:r>
              <w:rPr>
                <w:rFonts w:cstheme="minorBidi"/>
                <w:b w:val="0"/>
                <w:bCs w:val="0"/>
                <w:szCs w:val="22"/>
              </w:rPr>
              <w:tab/>
            </w:r>
            <w:r w:rsidRPr="00CB0845">
              <w:rPr>
                <w:rStyle w:val="Hipercze"/>
              </w:rPr>
              <w:t>Wpusty deszczowe</w:t>
            </w:r>
            <w:r>
              <w:rPr>
                <w:webHidden/>
              </w:rPr>
              <w:tab/>
            </w:r>
            <w:r>
              <w:rPr>
                <w:webHidden/>
              </w:rPr>
              <w:fldChar w:fldCharType="begin"/>
            </w:r>
            <w:r>
              <w:rPr>
                <w:webHidden/>
              </w:rPr>
              <w:instrText xml:space="preserve"> PAGEREF _Toc209615849 \h </w:instrText>
            </w:r>
            <w:r>
              <w:rPr>
                <w:webHidden/>
              </w:rPr>
            </w:r>
            <w:r>
              <w:rPr>
                <w:webHidden/>
              </w:rPr>
              <w:fldChar w:fldCharType="separate"/>
            </w:r>
            <w:r w:rsidR="00403604">
              <w:rPr>
                <w:webHidden/>
              </w:rPr>
              <w:t>7</w:t>
            </w:r>
            <w:r>
              <w:rPr>
                <w:webHidden/>
              </w:rPr>
              <w:fldChar w:fldCharType="end"/>
            </w:r>
          </w:hyperlink>
        </w:p>
        <w:p w14:paraId="48086C6A" w14:textId="1E8DE380" w:rsidR="00650904" w:rsidRDefault="00650904">
          <w:pPr>
            <w:pStyle w:val="Spistreci1"/>
            <w:rPr>
              <w:b w:val="0"/>
              <w:szCs w:val="22"/>
            </w:rPr>
          </w:pPr>
          <w:hyperlink w:anchor="_Toc209615850" w:history="1">
            <w:r w:rsidRPr="00CB0845">
              <w:rPr>
                <w:rStyle w:val="Hipercze"/>
                <w:rFonts w:cstheme="minorHAnsi"/>
              </w:rPr>
              <w:t>4.</w:t>
            </w:r>
            <w:r>
              <w:rPr>
                <w:b w:val="0"/>
                <w:szCs w:val="22"/>
              </w:rPr>
              <w:tab/>
            </w:r>
            <w:r w:rsidRPr="00CB0845">
              <w:rPr>
                <w:rStyle w:val="Hipercze"/>
                <w:rFonts w:cstheme="minorHAnsi"/>
              </w:rPr>
              <w:t>Badanie szczelności</w:t>
            </w:r>
            <w:r>
              <w:rPr>
                <w:webHidden/>
              </w:rPr>
              <w:tab/>
            </w:r>
            <w:r>
              <w:rPr>
                <w:webHidden/>
              </w:rPr>
              <w:fldChar w:fldCharType="begin"/>
            </w:r>
            <w:r>
              <w:rPr>
                <w:webHidden/>
              </w:rPr>
              <w:instrText xml:space="preserve"> PAGEREF _Toc209615850 \h </w:instrText>
            </w:r>
            <w:r>
              <w:rPr>
                <w:webHidden/>
              </w:rPr>
            </w:r>
            <w:r>
              <w:rPr>
                <w:webHidden/>
              </w:rPr>
              <w:fldChar w:fldCharType="separate"/>
            </w:r>
            <w:r w:rsidR="00403604">
              <w:rPr>
                <w:webHidden/>
              </w:rPr>
              <w:t>8</w:t>
            </w:r>
            <w:r>
              <w:rPr>
                <w:webHidden/>
              </w:rPr>
              <w:fldChar w:fldCharType="end"/>
            </w:r>
          </w:hyperlink>
        </w:p>
        <w:p w14:paraId="0633FC19" w14:textId="4D44F3D1" w:rsidR="00650904" w:rsidRDefault="00650904">
          <w:pPr>
            <w:pStyle w:val="Spistreci1"/>
            <w:rPr>
              <w:b w:val="0"/>
              <w:szCs w:val="22"/>
            </w:rPr>
          </w:pPr>
          <w:hyperlink w:anchor="_Toc209615851" w:history="1">
            <w:r w:rsidRPr="00CB0845">
              <w:rPr>
                <w:rStyle w:val="Hipercze"/>
                <w:rFonts w:cstheme="minorHAnsi"/>
              </w:rPr>
              <w:t>5.</w:t>
            </w:r>
            <w:r>
              <w:rPr>
                <w:b w:val="0"/>
                <w:szCs w:val="22"/>
              </w:rPr>
              <w:tab/>
            </w:r>
            <w:r w:rsidRPr="00CB0845">
              <w:rPr>
                <w:rStyle w:val="Hipercze"/>
                <w:rFonts w:cstheme="minorHAnsi"/>
              </w:rPr>
              <w:t>Bilans wód opadowych i roztopowych</w:t>
            </w:r>
            <w:r>
              <w:rPr>
                <w:webHidden/>
              </w:rPr>
              <w:tab/>
            </w:r>
            <w:r>
              <w:rPr>
                <w:webHidden/>
              </w:rPr>
              <w:fldChar w:fldCharType="begin"/>
            </w:r>
            <w:r>
              <w:rPr>
                <w:webHidden/>
              </w:rPr>
              <w:instrText xml:space="preserve"> PAGEREF _Toc209615851 \h </w:instrText>
            </w:r>
            <w:r>
              <w:rPr>
                <w:webHidden/>
              </w:rPr>
            </w:r>
            <w:r>
              <w:rPr>
                <w:webHidden/>
              </w:rPr>
              <w:fldChar w:fldCharType="separate"/>
            </w:r>
            <w:r w:rsidR="00403604">
              <w:rPr>
                <w:webHidden/>
              </w:rPr>
              <w:t>8</w:t>
            </w:r>
            <w:r>
              <w:rPr>
                <w:webHidden/>
              </w:rPr>
              <w:fldChar w:fldCharType="end"/>
            </w:r>
          </w:hyperlink>
        </w:p>
        <w:p w14:paraId="135AF98A" w14:textId="6AC7FC5A" w:rsidR="00650904" w:rsidRDefault="00650904">
          <w:pPr>
            <w:pStyle w:val="Spistreci1"/>
            <w:rPr>
              <w:b w:val="0"/>
              <w:szCs w:val="22"/>
            </w:rPr>
          </w:pPr>
          <w:hyperlink w:anchor="_Toc209615852" w:history="1">
            <w:r w:rsidRPr="00CB0845">
              <w:rPr>
                <w:rStyle w:val="Hipercze"/>
                <w:rFonts w:cstheme="minorHAnsi"/>
              </w:rPr>
              <w:t>6.</w:t>
            </w:r>
            <w:r>
              <w:rPr>
                <w:b w:val="0"/>
                <w:szCs w:val="22"/>
              </w:rPr>
              <w:tab/>
            </w:r>
            <w:r w:rsidRPr="00CB0845">
              <w:rPr>
                <w:rStyle w:val="Hipercze"/>
                <w:rFonts w:cstheme="minorHAnsi"/>
              </w:rPr>
              <w:t>Błękitno-zielono infrastruktura</w:t>
            </w:r>
            <w:r>
              <w:rPr>
                <w:webHidden/>
              </w:rPr>
              <w:tab/>
            </w:r>
            <w:r>
              <w:rPr>
                <w:webHidden/>
              </w:rPr>
              <w:fldChar w:fldCharType="begin"/>
            </w:r>
            <w:r>
              <w:rPr>
                <w:webHidden/>
              </w:rPr>
              <w:instrText xml:space="preserve"> PAGEREF _Toc209615852 \h </w:instrText>
            </w:r>
            <w:r>
              <w:rPr>
                <w:webHidden/>
              </w:rPr>
            </w:r>
            <w:r>
              <w:rPr>
                <w:webHidden/>
              </w:rPr>
              <w:fldChar w:fldCharType="separate"/>
            </w:r>
            <w:r w:rsidR="00403604">
              <w:rPr>
                <w:webHidden/>
              </w:rPr>
              <w:t>9</w:t>
            </w:r>
            <w:r>
              <w:rPr>
                <w:webHidden/>
              </w:rPr>
              <w:fldChar w:fldCharType="end"/>
            </w:r>
          </w:hyperlink>
        </w:p>
        <w:p w14:paraId="2423EE4A" w14:textId="6030895B" w:rsidR="00650904" w:rsidRDefault="00650904">
          <w:pPr>
            <w:pStyle w:val="Spistreci1"/>
            <w:rPr>
              <w:b w:val="0"/>
              <w:szCs w:val="22"/>
            </w:rPr>
          </w:pPr>
          <w:hyperlink w:anchor="_Toc209615853" w:history="1">
            <w:r w:rsidRPr="00CB0845">
              <w:rPr>
                <w:rStyle w:val="Hipercze"/>
                <w:rFonts w:cstheme="minorHAnsi"/>
              </w:rPr>
              <w:t>7.</w:t>
            </w:r>
            <w:r>
              <w:rPr>
                <w:b w:val="0"/>
                <w:szCs w:val="22"/>
              </w:rPr>
              <w:tab/>
            </w:r>
            <w:r w:rsidRPr="00CB0845">
              <w:rPr>
                <w:rStyle w:val="Hipercze"/>
                <w:rFonts w:cstheme="minorHAnsi"/>
              </w:rPr>
              <w:t>Strefy ochronne wzdłuż sieci i przyłączy</w:t>
            </w:r>
            <w:r>
              <w:rPr>
                <w:webHidden/>
              </w:rPr>
              <w:tab/>
            </w:r>
            <w:r>
              <w:rPr>
                <w:webHidden/>
              </w:rPr>
              <w:fldChar w:fldCharType="begin"/>
            </w:r>
            <w:r>
              <w:rPr>
                <w:webHidden/>
              </w:rPr>
              <w:instrText xml:space="preserve"> PAGEREF _Toc209615853 \h </w:instrText>
            </w:r>
            <w:r>
              <w:rPr>
                <w:webHidden/>
              </w:rPr>
            </w:r>
            <w:r>
              <w:rPr>
                <w:webHidden/>
              </w:rPr>
              <w:fldChar w:fldCharType="separate"/>
            </w:r>
            <w:r w:rsidR="00403604">
              <w:rPr>
                <w:webHidden/>
              </w:rPr>
              <w:t>10</w:t>
            </w:r>
            <w:r>
              <w:rPr>
                <w:webHidden/>
              </w:rPr>
              <w:fldChar w:fldCharType="end"/>
            </w:r>
          </w:hyperlink>
        </w:p>
        <w:p w14:paraId="1179477B" w14:textId="75543C44" w:rsidR="00650904" w:rsidRDefault="00650904">
          <w:pPr>
            <w:pStyle w:val="Spistreci1"/>
            <w:rPr>
              <w:b w:val="0"/>
              <w:szCs w:val="22"/>
            </w:rPr>
          </w:pPr>
          <w:hyperlink w:anchor="_Toc209615854" w:history="1">
            <w:r w:rsidRPr="00CB0845">
              <w:rPr>
                <w:rStyle w:val="Hipercze"/>
                <w:rFonts w:cstheme="minorHAnsi"/>
              </w:rPr>
              <w:t>8.</w:t>
            </w:r>
            <w:r>
              <w:rPr>
                <w:b w:val="0"/>
                <w:szCs w:val="22"/>
              </w:rPr>
              <w:tab/>
            </w:r>
            <w:r w:rsidRPr="00CB0845">
              <w:rPr>
                <w:rStyle w:val="Hipercze"/>
                <w:rFonts w:cstheme="minorHAnsi"/>
              </w:rPr>
              <w:t>Roboty ziemne</w:t>
            </w:r>
            <w:r>
              <w:rPr>
                <w:webHidden/>
              </w:rPr>
              <w:tab/>
            </w:r>
            <w:r>
              <w:rPr>
                <w:webHidden/>
              </w:rPr>
              <w:fldChar w:fldCharType="begin"/>
            </w:r>
            <w:r>
              <w:rPr>
                <w:webHidden/>
              </w:rPr>
              <w:instrText xml:space="preserve"> PAGEREF _Toc209615854 \h </w:instrText>
            </w:r>
            <w:r>
              <w:rPr>
                <w:webHidden/>
              </w:rPr>
            </w:r>
            <w:r>
              <w:rPr>
                <w:webHidden/>
              </w:rPr>
              <w:fldChar w:fldCharType="separate"/>
            </w:r>
            <w:r w:rsidR="00403604">
              <w:rPr>
                <w:webHidden/>
              </w:rPr>
              <w:t>11</w:t>
            </w:r>
            <w:r>
              <w:rPr>
                <w:webHidden/>
              </w:rPr>
              <w:fldChar w:fldCharType="end"/>
            </w:r>
          </w:hyperlink>
        </w:p>
        <w:p w14:paraId="74B7EECE" w14:textId="758A54DA" w:rsidR="00650904" w:rsidRDefault="00650904">
          <w:pPr>
            <w:pStyle w:val="Spistreci2"/>
            <w:rPr>
              <w:noProof/>
              <w:szCs w:val="22"/>
            </w:rPr>
          </w:pPr>
          <w:hyperlink w:anchor="_Toc209615860" w:history="1">
            <w:r w:rsidRPr="00CB0845">
              <w:rPr>
                <w:rStyle w:val="Hipercze"/>
                <w:rFonts w:cstheme="minorHAnsi"/>
                <w:noProof/>
              </w:rPr>
              <w:t>8.1</w:t>
            </w:r>
            <w:r>
              <w:rPr>
                <w:noProof/>
                <w:szCs w:val="22"/>
              </w:rPr>
              <w:tab/>
            </w:r>
            <w:r w:rsidRPr="00CB0845">
              <w:rPr>
                <w:rStyle w:val="Hipercze"/>
                <w:rFonts w:cstheme="minorHAnsi"/>
                <w:noProof/>
              </w:rPr>
              <w:t>Podypka</w:t>
            </w:r>
            <w:r>
              <w:rPr>
                <w:noProof/>
                <w:webHidden/>
              </w:rPr>
              <w:tab/>
            </w:r>
            <w:r>
              <w:rPr>
                <w:noProof/>
                <w:webHidden/>
              </w:rPr>
              <w:fldChar w:fldCharType="begin"/>
            </w:r>
            <w:r>
              <w:rPr>
                <w:noProof/>
                <w:webHidden/>
              </w:rPr>
              <w:instrText xml:space="preserve"> PAGEREF _Toc209615860 \h </w:instrText>
            </w:r>
            <w:r>
              <w:rPr>
                <w:noProof/>
                <w:webHidden/>
              </w:rPr>
            </w:r>
            <w:r>
              <w:rPr>
                <w:noProof/>
                <w:webHidden/>
              </w:rPr>
              <w:fldChar w:fldCharType="separate"/>
            </w:r>
            <w:r w:rsidR="00403604">
              <w:rPr>
                <w:noProof/>
                <w:webHidden/>
              </w:rPr>
              <w:t>11</w:t>
            </w:r>
            <w:r>
              <w:rPr>
                <w:noProof/>
                <w:webHidden/>
              </w:rPr>
              <w:fldChar w:fldCharType="end"/>
            </w:r>
          </w:hyperlink>
        </w:p>
        <w:p w14:paraId="4F514CB8" w14:textId="574AD2A9" w:rsidR="00650904" w:rsidRDefault="00650904">
          <w:pPr>
            <w:pStyle w:val="Spistreci2"/>
            <w:rPr>
              <w:noProof/>
              <w:szCs w:val="22"/>
            </w:rPr>
          </w:pPr>
          <w:hyperlink w:anchor="_Toc209615861" w:history="1">
            <w:r w:rsidRPr="00CB0845">
              <w:rPr>
                <w:rStyle w:val="Hipercze"/>
                <w:rFonts w:cstheme="minorHAnsi"/>
                <w:noProof/>
              </w:rPr>
              <w:t>8.2</w:t>
            </w:r>
            <w:r>
              <w:rPr>
                <w:noProof/>
                <w:szCs w:val="22"/>
              </w:rPr>
              <w:tab/>
            </w:r>
            <w:r w:rsidRPr="00CB0845">
              <w:rPr>
                <w:rStyle w:val="Hipercze"/>
                <w:rFonts w:cstheme="minorHAnsi"/>
                <w:noProof/>
              </w:rPr>
              <w:t>Obsypka</w:t>
            </w:r>
            <w:r>
              <w:rPr>
                <w:noProof/>
                <w:webHidden/>
              </w:rPr>
              <w:tab/>
            </w:r>
            <w:r>
              <w:rPr>
                <w:noProof/>
                <w:webHidden/>
              </w:rPr>
              <w:fldChar w:fldCharType="begin"/>
            </w:r>
            <w:r>
              <w:rPr>
                <w:noProof/>
                <w:webHidden/>
              </w:rPr>
              <w:instrText xml:space="preserve"> PAGEREF _Toc209615861 \h </w:instrText>
            </w:r>
            <w:r>
              <w:rPr>
                <w:noProof/>
                <w:webHidden/>
              </w:rPr>
            </w:r>
            <w:r>
              <w:rPr>
                <w:noProof/>
                <w:webHidden/>
              </w:rPr>
              <w:fldChar w:fldCharType="separate"/>
            </w:r>
            <w:r w:rsidR="00403604">
              <w:rPr>
                <w:noProof/>
                <w:webHidden/>
              </w:rPr>
              <w:t>11</w:t>
            </w:r>
            <w:r>
              <w:rPr>
                <w:noProof/>
                <w:webHidden/>
              </w:rPr>
              <w:fldChar w:fldCharType="end"/>
            </w:r>
          </w:hyperlink>
        </w:p>
        <w:p w14:paraId="7CF920A8" w14:textId="194B14E0" w:rsidR="00650904" w:rsidRDefault="00650904">
          <w:pPr>
            <w:pStyle w:val="Spistreci2"/>
            <w:rPr>
              <w:noProof/>
              <w:szCs w:val="22"/>
            </w:rPr>
          </w:pPr>
          <w:hyperlink w:anchor="_Toc209615862" w:history="1">
            <w:r w:rsidRPr="00CB0845">
              <w:rPr>
                <w:rStyle w:val="Hipercze"/>
                <w:rFonts w:cstheme="minorHAnsi"/>
                <w:noProof/>
              </w:rPr>
              <w:t>8.3</w:t>
            </w:r>
            <w:r>
              <w:rPr>
                <w:noProof/>
                <w:szCs w:val="22"/>
              </w:rPr>
              <w:tab/>
            </w:r>
            <w:r w:rsidRPr="00CB0845">
              <w:rPr>
                <w:rStyle w:val="Hipercze"/>
                <w:rFonts w:cstheme="minorHAnsi"/>
                <w:noProof/>
              </w:rPr>
              <w:t>Zasypka wykopu</w:t>
            </w:r>
            <w:r>
              <w:rPr>
                <w:noProof/>
                <w:webHidden/>
              </w:rPr>
              <w:tab/>
            </w:r>
            <w:r>
              <w:rPr>
                <w:noProof/>
                <w:webHidden/>
              </w:rPr>
              <w:fldChar w:fldCharType="begin"/>
            </w:r>
            <w:r>
              <w:rPr>
                <w:noProof/>
                <w:webHidden/>
              </w:rPr>
              <w:instrText xml:space="preserve"> PAGEREF _Toc209615862 \h </w:instrText>
            </w:r>
            <w:r>
              <w:rPr>
                <w:noProof/>
                <w:webHidden/>
              </w:rPr>
            </w:r>
            <w:r>
              <w:rPr>
                <w:noProof/>
                <w:webHidden/>
              </w:rPr>
              <w:fldChar w:fldCharType="separate"/>
            </w:r>
            <w:r w:rsidR="00403604">
              <w:rPr>
                <w:noProof/>
                <w:webHidden/>
              </w:rPr>
              <w:t>12</w:t>
            </w:r>
            <w:r>
              <w:rPr>
                <w:noProof/>
                <w:webHidden/>
              </w:rPr>
              <w:fldChar w:fldCharType="end"/>
            </w:r>
          </w:hyperlink>
        </w:p>
        <w:p w14:paraId="7C66C9DC" w14:textId="0F15A182" w:rsidR="00650904" w:rsidRDefault="00650904">
          <w:pPr>
            <w:pStyle w:val="Spistreci2"/>
            <w:rPr>
              <w:noProof/>
              <w:szCs w:val="22"/>
            </w:rPr>
          </w:pPr>
          <w:hyperlink w:anchor="_Toc209615863" w:history="1">
            <w:r w:rsidRPr="00CB0845">
              <w:rPr>
                <w:rStyle w:val="Hipercze"/>
                <w:rFonts w:cstheme="minorHAnsi"/>
                <w:noProof/>
              </w:rPr>
              <w:t>8.4</w:t>
            </w:r>
            <w:r>
              <w:rPr>
                <w:noProof/>
                <w:szCs w:val="22"/>
              </w:rPr>
              <w:tab/>
            </w:r>
            <w:r w:rsidRPr="00CB0845">
              <w:rPr>
                <w:rStyle w:val="Hipercze"/>
                <w:rFonts w:cstheme="minorHAnsi"/>
                <w:noProof/>
              </w:rPr>
              <w:t>Stopień zagęszczenia poszczególnych warstw</w:t>
            </w:r>
            <w:r>
              <w:rPr>
                <w:noProof/>
                <w:webHidden/>
              </w:rPr>
              <w:tab/>
            </w:r>
            <w:r>
              <w:rPr>
                <w:noProof/>
                <w:webHidden/>
              </w:rPr>
              <w:fldChar w:fldCharType="begin"/>
            </w:r>
            <w:r>
              <w:rPr>
                <w:noProof/>
                <w:webHidden/>
              </w:rPr>
              <w:instrText xml:space="preserve"> PAGEREF _Toc209615863 \h </w:instrText>
            </w:r>
            <w:r>
              <w:rPr>
                <w:noProof/>
                <w:webHidden/>
              </w:rPr>
            </w:r>
            <w:r>
              <w:rPr>
                <w:noProof/>
                <w:webHidden/>
              </w:rPr>
              <w:fldChar w:fldCharType="separate"/>
            </w:r>
            <w:r w:rsidR="00403604">
              <w:rPr>
                <w:noProof/>
                <w:webHidden/>
              </w:rPr>
              <w:t>12</w:t>
            </w:r>
            <w:r>
              <w:rPr>
                <w:noProof/>
                <w:webHidden/>
              </w:rPr>
              <w:fldChar w:fldCharType="end"/>
            </w:r>
          </w:hyperlink>
        </w:p>
        <w:p w14:paraId="0E5AEE71" w14:textId="2CA45D22" w:rsidR="00650904" w:rsidRDefault="00650904">
          <w:pPr>
            <w:pStyle w:val="Spistreci2"/>
            <w:rPr>
              <w:noProof/>
              <w:szCs w:val="22"/>
            </w:rPr>
          </w:pPr>
          <w:hyperlink w:anchor="_Toc209615864" w:history="1">
            <w:r w:rsidRPr="00CB0845">
              <w:rPr>
                <w:rStyle w:val="Hipercze"/>
                <w:rFonts w:cstheme="minorHAnsi"/>
                <w:noProof/>
              </w:rPr>
              <w:t>8.5</w:t>
            </w:r>
            <w:r>
              <w:rPr>
                <w:noProof/>
                <w:szCs w:val="22"/>
              </w:rPr>
              <w:tab/>
            </w:r>
            <w:r w:rsidRPr="00CB0845">
              <w:rPr>
                <w:rStyle w:val="Hipercze"/>
                <w:rFonts w:cstheme="minorHAnsi"/>
                <w:noProof/>
              </w:rPr>
              <w:t>Odwodnienie wykopów</w:t>
            </w:r>
            <w:r>
              <w:rPr>
                <w:noProof/>
                <w:webHidden/>
              </w:rPr>
              <w:tab/>
            </w:r>
            <w:r>
              <w:rPr>
                <w:noProof/>
                <w:webHidden/>
              </w:rPr>
              <w:fldChar w:fldCharType="begin"/>
            </w:r>
            <w:r>
              <w:rPr>
                <w:noProof/>
                <w:webHidden/>
              </w:rPr>
              <w:instrText xml:space="preserve"> PAGEREF _Toc209615864 \h </w:instrText>
            </w:r>
            <w:r>
              <w:rPr>
                <w:noProof/>
                <w:webHidden/>
              </w:rPr>
            </w:r>
            <w:r>
              <w:rPr>
                <w:noProof/>
                <w:webHidden/>
              </w:rPr>
              <w:fldChar w:fldCharType="separate"/>
            </w:r>
            <w:r w:rsidR="00403604">
              <w:rPr>
                <w:noProof/>
                <w:webHidden/>
              </w:rPr>
              <w:t>12</w:t>
            </w:r>
            <w:r>
              <w:rPr>
                <w:noProof/>
                <w:webHidden/>
              </w:rPr>
              <w:fldChar w:fldCharType="end"/>
            </w:r>
          </w:hyperlink>
        </w:p>
        <w:p w14:paraId="517A1FB8" w14:textId="5EE58A64" w:rsidR="00650904" w:rsidRDefault="00650904">
          <w:pPr>
            <w:pStyle w:val="Spistreci2"/>
            <w:rPr>
              <w:noProof/>
              <w:szCs w:val="22"/>
            </w:rPr>
          </w:pPr>
          <w:hyperlink w:anchor="_Toc209615865" w:history="1">
            <w:r w:rsidRPr="00CB0845">
              <w:rPr>
                <w:rStyle w:val="Hipercze"/>
                <w:rFonts w:cstheme="minorHAnsi"/>
                <w:noProof/>
              </w:rPr>
              <w:t>8.6</w:t>
            </w:r>
            <w:r>
              <w:rPr>
                <w:noProof/>
                <w:szCs w:val="22"/>
              </w:rPr>
              <w:tab/>
            </w:r>
            <w:r w:rsidRPr="00CB0845">
              <w:rPr>
                <w:rStyle w:val="Hipercze"/>
                <w:rFonts w:cstheme="minorHAnsi"/>
                <w:noProof/>
              </w:rPr>
              <w:t>Zabezpieczenie wykopów</w:t>
            </w:r>
            <w:r>
              <w:rPr>
                <w:noProof/>
                <w:webHidden/>
              </w:rPr>
              <w:tab/>
            </w:r>
            <w:r>
              <w:rPr>
                <w:noProof/>
                <w:webHidden/>
              </w:rPr>
              <w:fldChar w:fldCharType="begin"/>
            </w:r>
            <w:r>
              <w:rPr>
                <w:noProof/>
                <w:webHidden/>
              </w:rPr>
              <w:instrText xml:space="preserve"> PAGEREF _Toc209615865 \h </w:instrText>
            </w:r>
            <w:r>
              <w:rPr>
                <w:noProof/>
                <w:webHidden/>
              </w:rPr>
            </w:r>
            <w:r>
              <w:rPr>
                <w:noProof/>
                <w:webHidden/>
              </w:rPr>
              <w:fldChar w:fldCharType="separate"/>
            </w:r>
            <w:r w:rsidR="00403604">
              <w:rPr>
                <w:noProof/>
                <w:webHidden/>
              </w:rPr>
              <w:t>12</w:t>
            </w:r>
            <w:r>
              <w:rPr>
                <w:noProof/>
                <w:webHidden/>
              </w:rPr>
              <w:fldChar w:fldCharType="end"/>
            </w:r>
          </w:hyperlink>
        </w:p>
        <w:p w14:paraId="551FB84C" w14:textId="07AA3D4B" w:rsidR="00650904" w:rsidRDefault="00650904">
          <w:pPr>
            <w:pStyle w:val="Spistreci1"/>
            <w:rPr>
              <w:b w:val="0"/>
              <w:szCs w:val="22"/>
            </w:rPr>
          </w:pPr>
          <w:hyperlink w:anchor="_Toc209615866" w:history="1">
            <w:r w:rsidRPr="00CB0845">
              <w:rPr>
                <w:rStyle w:val="Hipercze"/>
                <w:rFonts w:cstheme="minorHAnsi"/>
              </w:rPr>
              <w:t>9.</w:t>
            </w:r>
            <w:r>
              <w:rPr>
                <w:b w:val="0"/>
                <w:szCs w:val="22"/>
              </w:rPr>
              <w:tab/>
            </w:r>
            <w:r w:rsidRPr="00CB0845">
              <w:rPr>
                <w:rStyle w:val="Hipercze"/>
                <w:rFonts w:cstheme="minorHAnsi"/>
              </w:rPr>
              <w:t>Uwagi końcowe</w:t>
            </w:r>
            <w:r>
              <w:rPr>
                <w:webHidden/>
              </w:rPr>
              <w:tab/>
            </w:r>
            <w:r>
              <w:rPr>
                <w:webHidden/>
              </w:rPr>
              <w:fldChar w:fldCharType="begin"/>
            </w:r>
            <w:r>
              <w:rPr>
                <w:webHidden/>
              </w:rPr>
              <w:instrText xml:space="preserve"> PAGEREF _Toc209615866 \h </w:instrText>
            </w:r>
            <w:r>
              <w:rPr>
                <w:webHidden/>
              </w:rPr>
            </w:r>
            <w:r>
              <w:rPr>
                <w:webHidden/>
              </w:rPr>
              <w:fldChar w:fldCharType="separate"/>
            </w:r>
            <w:r w:rsidR="00403604">
              <w:rPr>
                <w:webHidden/>
              </w:rPr>
              <w:t>13</w:t>
            </w:r>
            <w:r>
              <w:rPr>
                <w:webHidden/>
              </w:rPr>
              <w:fldChar w:fldCharType="end"/>
            </w:r>
          </w:hyperlink>
        </w:p>
        <w:p w14:paraId="3CEE2F60" w14:textId="378F5B7C" w:rsidR="00650904" w:rsidRDefault="00650904">
          <w:pPr>
            <w:pStyle w:val="Spistreci1"/>
            <w:rPr>
              <w:b w:val="0"/>
              <w:szCs w:val="22"/>
            </w:rPr>
          </w:pPr>
          <w:hyperlink w:anchor="_Toc209615867" w:history="1">
            <w:r w:rsidRPr="00CB0845">
              <w:rPr>
                <w:rStyle w:val="Hipercze"/>
                <w:rFonts w:cstheme="minorHAnsi"/>
              </w:rPr>
              <w:t>10.</w:t>
            </w:r>
            <w:r>
              <w:rPr>
                <w:b w:val="0"/>
                <w:szCs w:val="22"/>
              </w:rPr>
              <w:tab/>
            </w:r>
            <w:r w:rsidRPr="00CB0845">
              <w:rPr>
                <w:rStyle w:val="Hipercze"/>
                <w:rFonts w:cstheme="minorHAnsi"/>
              </w:rPr>
              <w:t>Część rysunkowa</w:t>
            </w:r>
            <w:r>
              <w:rPr>
                <w:webHidden/>
              </w:rPr>
              <w:tab/>
            </w:r>
            <w:r>
              <w:rPr>
                <w:webHidden/>
              </w:rPr>
              <w:fldChar w:fldCharType="begin"/>
            </w:r>
            <w:r>
              <w:rPr>
                <w:webHidden/>
              </w:rPr>
              <w:instrText xml:space="preserve"> PAGEREF _Toc209615867 \h </w:instrText>
            </w:r>
            <w:r>
              <w:rPr>
                <w:webHidden/>
              </w:rPr>
            </w:r>
            <w:r>
              <w:rPr>
                <w:webHidden/>
              </w:rPr>
              <w:fldChar w:fldCharType="separate"/>
            </w:r>
            <w:r w:rsidR="00403604">
              <w:rPr>
                <w:webHidden/>
              </w:rPr>
              <w:t>15</w:t>
            </w:r>
            <w:r>
              <w:rPr>
                <w:webHidden/>
              </w:rPr>
              <w:fldChar w:fldCharType="end"/>
            </w:r>
          </w:hyperlink>
        </w:p>
        <w:p w14:paraId="6FF180F5" w14:textId="16209305" w:rsidR="001831D9" w:rsidRDefault="00877A77" w:rsidP="00047FE3">
          <w:pPr>
            <w:rPr>
              <w:rFonts w:cstheme="minorHAnsi"/>
              <w:b/>
              <w:bCs/>
              <w:noProof/>
            </w:rPr>
          </w:pPr>
          <w:r w:rsidRPr="0050019D">
            <w:rPr>
              <w:rFonts w:cstheme="minorHAnsi"/>
              <w:b/>
              <w:bCs/>
              <w:noProof/>
            </w:rPr>
            <w:fldChar w:fldCharType="end"/>
          </w:r>
        </w:p>
        <w:p w14:paraId="485796C2" w14:textId="71D16010" w:rsidR="007C1529" w:rsidRPr="0050019D" w:rsidRDefault="00571EA0" w:rsidP="00523031">
          <w:pPr>
            <w:rPr>
              <w:rFonts w:cstheme="minorHAnsi"/>
            </w:rPr>
          </w:pPr>
        </w:p>
      </w:sdtContent>
    </w:sdt>
    <w:p w14:paraId="633F59AE" w14:textId="77777777" w:rsidR="00AD44A6" w:rsidRPr="0050019D" w:rsidRDefault="00AD44A6" w:rsidP="007C1529">
      <w:pPr>
        <w:rPr>
          <w:rFonts w:cstheme="minorHAnsi"/>
        </w:rPr>
      </w:pPr>
    </w:p>
    <w:p w14:paraId="106053D0" w14:textId="77777777" w:rsidR="00AD44A6" w:rsidRPr="0050019D" w:rsidRDefault="00AD44A6" w:rsidP="007C1529">
      <w:pPr>
        <w:rPr>
          <w:rFonts w:cstheme="minorHAnsi"/>
        </w:rPr>
      </w:pPr>
    </w:p>
    <w:p w14:paraId="5A7BFFBE" w14:textId="0BA9F6C9" w:rsidR="00A76670" w:rsidRDefault="008157E7">
      <w:pPr>
        <w:spacing w:after="160" w:line="259" w:lineRule="auto"/>
        <w:contextualSpacing w:val="0"/>
        <w:jc w:val="left"/>
        <w:rPr>
          <w:rFonts w:cstheme="minorHAnsi"/>
        </w:rPr>
      </w:pPr>
      <w:r w:rsidRPr="0050019D">
        <w:rPr>
          <w:rFonts w:cstheme="minorHAnsi"/>
        </w:rPr>
        <w:br w:type="page"/>
      </w:r>
      <w:r w:rsidR="00A76670">
        <w:rPr>
          <w:rFonts w:cstheme="minorHAnsi"/>
        </w:rPr>
        <w:lastRenderedPageBreak/>
        <w:br w:type="page"/>
      </w:r>
    </w:p>
    <w:p w14:paraId="7605EDE8" w14:textId="22C0381F" w:rsidR="00AD44A6" w:rsidRPr="0050019D" w:rsidRDefault="00ED396C" w:rsidP="00AD44A6">
      <w:pPr>
        <w:pStyle w:val="Nagwek1"/>
        <w:numPr>
          <w:ilvl w:val="0"/>
          <w:numId w:val="7"/>
        </w:numPr>
        <w:rPr>
          <w:rFonts w:asciiTheme="minorHAnsi" w:hAnsiTheme="minorHAnsi" w:cstheme="minorHAnsi"/>
        </w:rPr>
      </w:pPr>
      <w:bookmarkStart w:id="1" w:name="_Toc209615835"/>
      <w:r>
        <w:rPr>
          <w:rFonts w:asciiTheme="minorHAnsi" w:hAnsiTheme="minorHAnsi" w:cstheme="minorHAnsi"/>
        </w:rPr>
        <w:lastRenderedPageBreak/>
        <w:t>Podstawa i zakres opracowania</w:t>
      </w:r>
      <w:bookmarkEnd w:id="1"/>
    </w:p>
    <w:p w14:paraId="5C84D8C3" w14:textId="5F096994" w:rsidR="007C1529" w:rsidRPr="0050019D" w:rsidRDefault="00ED396C" w:rsidP="009A724C">
      <w:pPr>
        <w:pStyle w:val="Nagwek2"/>
        <w:rPr>
          <w:rFonts w:asciiTheme="minorHAnsi" w:hAnsiTheme="minorHAnsi" w:cstheme="minorHAnsi"/>
          <w:sz w:val="22"/>
        </w:rPr>
      </w:pPr>
      <w:bookmarkStart w:id="2" w:name="_Toc209615836"/>
      <w:r>
        <w:rPr>
          <w:rFonts w:asciiTheme="minorHAnsi" w:hAnsiTheme="minorHAnsi" w:cstheme="minorHAnsi"/>
          <w:sz w:val="22"/>
        </w:rPr>
        <w:t>Podstawa lokalizacji i zakres inwestycji</w:t>
      </w:r>
      <w:bookmarkEnd w:id="2"/>
    </w:p>
    <w:p w14:paraId="56E63711" w14:textId="39DA43EA" w:rsidR="00ED396C" w:rsidRPr="00ED396C" w:rsidRDefault="00ED396C" w:rsidP="00FF3FED">
      <w:pPr>
        <w:ind w:firstLine="709"/>
        <w:rPr>
          <w:rFonts w:cstheme="minorHAnsi"/>
        </w:rPr>
      </w:pPr>
      <w:bookmarkStart w:id="3" w:name="_Hlk135385451"/>
      <w:r w:rsidRPr="00ED396C">
        <w:rPr>
          <w:rFonts w:cstheme="minorHAnsi"/>
        </w:rPr>
        <w:t xml:space="preserve">Dokumentację opracowano na zlecenie Zamawiającego tj. VOX ACTIVE Sp. z o. o. Sp. k. Przedmiotem opracowania jest projekt przebudowy ulicy Polickiej wraz z budową ulic 2KD-D i 1KD-Dxs </w:t>
      </w:r>
      <w:r w:rsidR="00D72FDF">
        <w:rPr>
          <w:rFonts w:cstheme="minorHAnsi"/>
        </w:rPr>
        <w:br/>
      </w:r>
      <w:r w:rsidRPr="00ED396C">
        <w:rPr>
          <w:rFonts w:cstheme="minorHAnsi"/>
        </w:rPr>
        <w:t>w Poznaniu.</w:t>
      </w:r>
    </w:p>
    <w:p w14:paraId="58DB752B" w14:textId="77777777" w:rsidR="00ED396C" w:rsidRPr="00ED396C" w:rsidRDefault="00ED396C" w:rsidP="00FF3FED">
      <w:pPr>
        <w:ind w:firstLine="709"/>
        <w:rPr>
          <w:rFonts w:cstheme="minorHAnsi"/>
        </w:rPr>
      </w:pPr>
      <w:bookmarkStart w:id="4" w:name="_Hlk135391485"/>
      <w:bookmarkEnd w:id="3"/>
      <w:r w:rsidRPr="00ED396C">
        <w:rPr>
          <w:rFonts w:cstheme="minorHAnsi"/>
        </w:rPr>
        <w:t>Zakres niniejszego opracowania obejmuje:</w:t>
      </w:r>
    </w:p>
    <w:bookmarkEnd w:id="4"/>
    <w:p w14:paraId="7EBA27FC" w14:textId="12BD87C6" w:rsidR="00ED396C" w:rsidRPr="00ED396C" w:rsidRDefault="00ED396C" w:rsidP="00ED396C">
      <w:pPr>
        <w:pStyle w:val="Akapitzlist"/>
        <w:numPr>
          <w:ilvl w:val="0"/>
          <w:numId w:val="8"/>
        </w:numPr>
        <w:rPr>
          <w:rFonts w:cstheme="minorHAnsi"/>
        </w:rPr>
      </w:pPr>
      <w:r w:rsidRPr="00ED396C">
        <w:rPr>
          <w:rFonts w:cstheme="minorHAnsi"/>
        </w:rPr>
        <w:t>Budowę kanalizacji deszczowej,</w:t>
      </w:r>
    </w:p>
    <w:p w14:paraId="70717C6A" w14:textId="7B36F24B" w:rsidR="00ED396C" w:rsidRPr="00ED396C" w:rsidRDefault="00ED396C" w:rsidP="00355A06">
      <w:pPr>
        <w:pStyle w:val="Akapitzlist"/>
        <w:numPr>
          <w:ilvl w:val="0"/>
          <w:numId w:val="8"/>
        </w:numPr>
        <w:rPr>
          <w:rFonts w:cstheme="minorHAnsi"/>
        </w:rPr>
      </w:pPr>
      <w:r w:rsidRPr="00ED396C">
        <w:rPr>
          <w:rFonts w:cstheme="minorHAnsi"/>
        </w:rPr>
        <w:t>Zagospodarowanie wód opadowych na terenach zielonych (</w:t>
      </w:r>
      <w:r w:rsidR="00BF60F5">
        <w:rPr>
          <w:rFonts w:cstheme="minorHAnsi"/>
        </w:rPr>
        <w:t>zieleń obniżona</w:t>
      </w:r>
      <w:r w:rsidRPr="00ED396C">
        <w:rPr>
          <w:rFonts w:cstheme="minorHAnsi"/>
        </w:rPr>
        <w:t>) wzdłuż projektowanej drogi.</w:t>
      </w:r>
    </w:p>
    <w:p w14:paraId="19DAF020" w14:textId="77777777" w:rsidR="009A724C" w:rsidRPr="0050019D" w:rsidRDefault="009A724C" w:rsidP="009A724C">
      <w:pPr>
        <w:pStyle w:val="Nagwek2"/>
        <w:rPr>
          <w:rFonts w:asciiTheme="minorHAnsi" w:hAnsiTheme="minorHAnsi" w:cstheme="minorHAnsi"/>
          <w:sz w:val="22"/>
        </w:rPr>
      </w:pPr>
      <w:bookmarkStart w:id="5" w:name="_Toc209615837"/>
      <w:r w:rsidRPr="0050019D">
        <w:rPr>
          <w:rFonts w:asciiTheme="minorHAnsi" w:hAnsiTheme="minorHAnsi" w:cstheme="minorHAnsi"/>
          <w:sz w:val="22"/>
        </w:rPr>
        <w:t>Inwestor</w:t>
      </w:r>
      <w:bookmarkEnd w:id="5"/>
    </w:p>
    <w:p w14:paraId="28AE6DA1" w14:textId="18C5D933" w:rsidR="009A724C" w:rsidRPr="0025241D" w:rsidRDefault="0025241D" w:rsidP="00310577">
      <w:pPr>
        <w:jc w:val="center"/>
        <w:rPr>
          <w:rFonts w:cstheme="minorHAnsi"/>
        </w:rPr>
      </w:pPr>
      <w:r w:rsidRPr="0025241D">
        <w:rPr>
          <w:rFonts w:cstheme="minorHAnsi"/>
        </w:rPr>
        <w:t>VOX ACTIVE Sp. z o.o. Sp.k.</w:t>
      </w:r>
    </w:p>
    <w:p w14:paraId="792A462D" w14:textId="73D9E08E" w:rsidR="0025241D" w:rsidRPr="0025241D" w:rsidRDefault="0025241D" w:rsidP="00310577">
      <w:pPr>
        <w:jc w:val="center"/>
        <w:rPr>
          <w:rFonts w:cstheme="minorHAnsi"/>
        </w:rPr>
      </w:pPr>
      <w:r w:rsidRPr="0025241D">
        <w:rPr>
          <w:rFonts w:cstheme="minorHAnsi"/>
        </w:rPr>
        <w:t>ul. Gdyńska 143</w:t>
      </w:r>
    </w:p>
    <w:p w14:paraId="2A3A1715" w14:textId="64F236EC" w:rsidR="0025241D" w:rsidRPr="0025241D" w:rsidRDefault="00310577" w:rsidP="00310577">
      <w:pPr>
        <w:jc w:val="center"/>
        <w:rPr>
          <w:rFonts w:cstheme="minorHAnsi"/>
        </w:rPr>
      </w:pPr>
      <w:r>
        <w:rPr>
          <w:rFonts w:cstheme="minorHAnsi"/>
        </w:rPr>
        <w:t>62-004 Czerwonak</w:t>
      </w:r>
    </w:p>
    <w:p w14:paraId="46B07FC5" w14:textId="124770B9" w:rsidR="009A724C" w:rsidRPr="0050019D" w:rsidRDefault="00ED396C" w:rsidP="009A724C">
      <w:pPr>
        <w:pStyle w:val="Nagwek2"/>
        <w:rPr>
          <w:rFonts w:asciiTheme="minorHAnsi" w:hAnsiTheme="minorHAnsi" w:cstheme="minorHAnsi"/>
          <w:sz w:val="22"/>
        </w:rPr>
      </w:pPr>
      <w:bookmarkStart w:id="6" w:name="_Toc209615838"/>
      <w:r>
        <w:rPr>
          <w:rFonts w:asciiTheme="minorHAnsi" w:hAnsiTheme="minorHAnsi" w:cstheme="minorHAnsi"/>
          <w:sz w:val="22"/>
        </w:rPr>
        <w:t>Dane wyjściowe i przepisy</w:t>
      </w:r>
      <w:bookmarkEnd w:id="6"/>
    </w:p>
    <w:p w14:paraId="1B29F4AC" w14:textId="77777777" w:rsidR="00ED396C" w:rsidRPr="00ED396C" w:rsidRDefault="00ED396C" w:rsidP="00ED396C">
      <w:pPr>
        <w:pStyle w:val="Akapitzlist"/>
        <w:numPr>
          <w:ilvl w:val="0"/>
          <w:numId w:val="8"/>
        </w:numPr>
        <w:rPr>
          <w:rFonts w:cstheme="minorHAnsi"/>
        </w:rPr>
      </w:pPr>
      <w:r w:rsidRPr="00ED396C">
        <w:rPr>
          <w:rFonts w:cstheme="minorHAnsi"/>
        </w:rPr>
        <w:t>Wytyczne Inwestora,</w:t>
      </w:r>
    </w:p>
    <w:p w14:paraId="339C36B0" w14:textId="77777777" w:rsidR="00ED396C" w:rsidRPr="00ED396C" w:rsidRDefault="00ED396C" w:rsidP="00ED396C">
      <w:pPr>
        <w:pStyle w:val="Akapitzlist"/>
        <w:numPr>
          <w:ilvl w:val="0"/>
          <w:numId w:val="8"/>
        </w:numPr>
        <w:rPr>
          <w:rFonts w:cstheme="minorHAnsi"/>
        </w:rPr>
      </w:pPr>
      <w:r w:rsidRPr="00ED396C">
        <w:rPr>
          <w:rFonts w:cstheme="minorHAnsi"/>
        </w:rPr>
        <w:t>Mapa do celów projektowych,</w:t>
      </w:r>
    </w:p>
    <w:p w14:paraId="0AEACD5D" w14:textId="77777777" w:rsidR="00ED396C" w:rsidRPr="00ED396C" w:rsidRDefault="00ED396C" w:rsidP="00ED396C">
      <w:pPr>
        <w:pStyle w:val="Akapitzlist"/>
        <w:numPr>
          <w:ilvl w:val="0"/>
          <w:numId w:val="8"/>
        </w:numPr>
        <w:rPr>
          <w:rFonts w:cstheme="minorHAnsi"/>
        </w:rPr>
      </w:pPr>
      <w:r w:rsidRPr="00ED396C">
        <w:rPr>
          <w:rFonts w:cstheme="minorHAnsi"/>
        </w:rPr>
        <w:t>Obowiązujące normy i przepisy,</w:t>
      </w:r>
    </w:p>
    <w:p w14:paraId="6CD530F0" w14:textId="77777777" w:rsidR="00ED396C" w:rsidRPr="00ED396C" w:rsidRDefault="00ED396C" w:rsidP="00ED396C">
      <w:pPr>
        <w:pStyle w:val="Akapitzlist"/>
        <w:numPr>
          <w:ilvl w:val="0"/>
          <w:numId w:val="8"/>
        </w:numPr>
        <w:rPr>
          <w:rFonts w:cstheme="minorHAnsi"/>
        </w:rPr>
      </w:pPr>
      <w:r w:rsidRPr="00ED396C">
        <w:rPr>
          <w:rFonts w:cstheme="minorHAnsi"/>
        </w:rPr>
        <w:t>Uzgodnienia i opinie,</w:t>
      </w:r>
    </w:p>
    <w:p w14:paraId="3D2863F0" w14:textId="602CD773" w:rsidR="00A76670" w:rsidRPr="00ED396C" w:rsidRDefault="00ED396C" w:rsidP="00ED396C">
      <w:pPr>
        <w:pStyle w:val="Akapitzlist"/>
        <w:numPr>
          <w:ilvl w:val="0"/>
          <w:numId w:val="8"/>
        </w:numPr>
        <w:rPr>
          <w:rFonts w:cstheme="minorHAnsi"/>
        </w:rPr>
      </w:pPr>
      <w:r w:rsidRPr="00ED396C">
        <w:rPr>
          <w:rFonts w:cstheme="minorHAnsi"/>
        </w:rPr>
        <w:t>Wizja lokalna.</w:t>
      </w:r>
    </w:p>
    <w:p w14:paraId="75141891" w14:textId="0192DC0F" w:rsidR="00ED396C" w:rsidRDefault="00B738E6" w:rsidP="00ED396C">
      <w:pPr>
        <w:pStyle w:val="Nagwek1"/>
        <w:rPr>
          <w:rFonts w:asciiTheme="minorHAnsi" w:hAnsiTheme="minorHAnsi" w:cstheme="minorHAnsi"/>
        </w:rPr>
      </w:pPr>
      <w:bookmarkStart w:id="7" w:name="_Toc209615839"/>
      <w:r w:rsidRPr="00A76670">
        <w:rPr>
          <w:rFonts w:asciiTheme="minorHAnsi" w:hAnsiTheme="minorHAnsi" w:cstheme="minorHAnsi"/>
        </w:rPr>
        <w:t>Stan istniejący</w:t>
      </w:r>
      <w:bookmarkEnd w:id="7"/>
    </w:p>
    <w:p w14:paraId="5FE7E1A0" w14:textId="77777777" w:rsidR="00ED396C" w:rsidRPr="00ED396C" w:rsidRDefault="00ED396C" w:rsidP="00ED396C">
      <w:pPr>
        <w:pStyle w:val="Akapitzlist"/>
        <w:keepNext/>
        <w:keepLines/>
        <w:numPr>
          <w:ilvl w:val="0"/>
          <w:numId w:val="3"/>
        </w:numPr>
        <w:spacing w:before="200" w:after="0"/>
        <w:outlineLvl w:val="1"/>
        <w:rPr>
          <w:rFonts w:eastAsiaTheme="majorEastAsia" w:cstheme="minorHAnsi"/>
          <w:b/>
          <w:bCs/>
          <w:vanish/>
          <w:szCs w:val="26"/>
        </w:rPr>
      </w:pPr>
      <w:bookmarkStart w:id="8" w:name="_Toc206661880"/>
      <w:bookmarkStart w:id="9" w:name="_Toc206666298"/>
      <w:bookmarkStart w:id="10" w:name="_Toc206666395"/>
      <w:bookmarkStart w:id="11" w:name="_Toc206666438"/>
      <w:bookmarkStart w:id="12" w:name="_Toc206666545"/>
      <w:bookmarkStart w:id="13" w:name="_Toc206666614"/>
      <w:bookmarkStart w:id="14" w:name="_Toc206666658"/>
      <w:bookmarkStart w:id="15" w:name="_Toc206667261"/>
      <w:bookmarkStart w:id="16" w:name="_Toc209522918"/>
      <w:bookmarkStart w:id="17" w:name="_Toc209615840"/>
      <w:bookmarkEnd w:id="8"/>
      <w:bookmarkEnd w:id="9"/>
      <w:bookmarkEnd w:id="10"/>
      <w:bookmarkEnd w:id="11"/>
      <w:bookmarkEnd w:id="12"/>
      <w:bookmarkEnd w:id="13"/>
      <w:bookmarkEnd w:id="14"/>
      <w:bookmarkEnd w:id="15"/>
      <w:bookmarkEnd w:id="16"/>
      <w:bookmarkEnd w:id="17"/>
    </w:p>
    <w:p w14:paraId="1394B56F" w14:textId="4DF1605E" w:rsidR="00ED396C" w:rsidRPr="00ED396C" w:rsidRDefault="00ED396C" w:rsidP="00ED396C">
      <w:pPr>
        <w:pStyle w:val="Nagwek2"/>
        <w:rPr>
          <w:rFonts w:asciiTheme="minorHAnsi" w:hAnsiTheme="minorHAnsi" w:cstheme="minorHAnsi"/>
          <w:sz w:val="22"/>
        </w:rPr>
      </w:pPr>
      <w:bookmarkStart w:id="18" w:name="_Toc209615841"/>
      <w:r>
        <w:rPr>
          <w:rFonts w:asciiTheme="minorHAnsi" w:hAnsiTheme="minorHAnsi" w:cstheme="minorHAnsi"/>
          <w:sz w:val="22"/>
        </w:rPr>
        <w:t>Istniejący stan zagospodarowania terenu</w:t>
      </w:r>
      <w:bookmarkEnd w:id="18"/>
    </w:p>
    <w:p w14:paraId="1B5EE8AD" w14:textId="77777777" w:rsidR="00ED396C" w:rsidRPr="00ED396C" w:rsidRDefault="00ED396C" w:rsidP="00ED396C">
      <w:pPr>
        <w:rPr>
          <w:rFonts w:cstheme="minorHAnsi"/>
        </w:rPr>
      </w:pPr>
      <w:r w:rsidRPr="00ED396C">
        <w:rPr>
          <w:rFonts w:cstheme="minorHAnsi"/>
        </w:rPr>
        <w:t>Projektowana inwestycja zlokalizowana jest w mieście Poznań.</w:t>
      </w:r>
    </w:p>
    <w:p w14:paraId="2310EB3F" w14:textId="77777777" w:rsidR="00ED396C" w:rsidRPr="00ED396C" w:rsidRDefault="00ED396C" w:rsidP="00ED396C">
      <w:pPr>
        <w:rPr>
          <w:rFonts w:cstheme="minorHAnsi"/>
        </w:rPr>
      </w:pPr>
      <w:r w:rsidRPr="00ED396C">
        <w:rPr>
          <w:rFonts w:cstheme="minorHAnsi"/>
        </w:rPr>
        <w:t>W pasie planowanej sieci oraz w jej bezpośrednim sąsiedztwie zlokalizowane jest następujące uzbrojenie terenu:</w:t>
      </w:r>
    </w:p>
    <w:p w14:paraId="5B1DA4C7" w14:textId="77777777" w:rsidR="00ED396C" w:rsidRPr="00ED396C" w:rsidRDefault="00ED396C" w:rsidP="00ED396C">
      <w:pPr>
        <w:pStyle w:val="Akapitzlist"/>
        <w:numPr>
          <w:ilvl w:val="0"/>
          <w:numId w:val="8"/>
        </w:numPr>
        <w:rPr>
          <w:rFonts w:cstheme="minorHAnsi"/>
        </w:rPr>
      </w:pPr>
      <w:r w:rsidRPr="00ED396C">
        <w:rPr>
          <w:rFonts w:cstheme="minorHAnsi"/>
        </w:rPr>
        <w:t>sieć gazowa wraz z przyłączami,</w:t>
      </w:r>
    </w:p>
    <w:p w14:paraId="1B475EC8" w14:textId="77777777" w:rsidR="00ED396C" w:rsidRPr="00ED396C" w:rsidRDefault="00ED396C" w:rsidP="00ED396C">
      <w:pPr>
        <w:pStyle w:val="Akapitzlist"/>
        <w:numPr>
          <w:ilvl w:val="0"/>
          <w:numId w:val="8"/>
        </w:numPr>
        <w:rPr>
          <w:rFonts w:cstheme="minorHAnsi"/>
        </w:rPr>
      </w:pPr>
      <w:r w:rsidRPr="00ED396C">
        <w:rPr>
          <w:rFonts w:cstheme="minorHAnsi"/>
        </w:rPr>
        <w:t>sieć wodociągowa wraz z przyłączami,</w:t>
      </w:r>
    </w:p>
    <w:p w14:paraId="1C0BD522" w14:textId="77777777" w:rsidR="00ED396C" w:rsidRPr="00ED396C" w:rsidRDefault="00ED396C" w:rsidP="00ED396C">
      <w:pPr>
        <w:pStyle w:val="Akapitzlist"/>
        <w:numPr>
          <w:ilvl w:val="0"/>
          <w:numId w:val="8"/>
        </w:numPr>
        <w:rPr>
          <w:rFonts w:cstheme="minorHAnsi"/>
        </w:rPr>
      </w:pPr>
      <w:r w:rsidRPr="00ED396C">
        <w:rPr>
          <w:rFonts w:cstheme="minorHAnsi"/>
        </w:rPr>
        <w:t>sieć elektroenergetyczna.</w:t>
      </w:r>
    </w:p>
    <w:p w14:paraId="2AF915D3" w14:textId="7D4A9459" w:rsidR="00ED396C" w:rsidRDefault="00ED396C" w:rsidP="00ED396C">
      <w:pPr>
        <w:rPr>
          <w:rFonts w:cstheme="minorHAnsi"/>
        </w:rPr>
      </w:pPr>
      <w:r w:rsidRPr="00ED396C">
        <w:rPr>
          <w:rFonts w:cstheme="minorHAnsi"/>
        </w:rPr>
        <w:t>Nie wyklucza się występowania innych sieci i przyłączy niezinwentaryzowanych na mapie do celów projektowych.</w:t>
      </w:r>
    </w:p>
    <w:p w14:paraId="3DCA5383" w14:textId="77777777" w:rsidR="00763FF5" w:rsidRDefault="00763FF5" w:rsidP="00763FF5">
      <w:pPr>
        <w:pStyle w:val="Nagwek1"/>
        <w:rPr>
          <w:rFonts w:asciiTheme="minorHAnsi" w:hAnsiTheme="minorHAnsi" w:cstheme="minorHAnsi"/>
        </w:rPr>
      </w:pPr>
      <w:bookmarkStart w:id="19" w:name="_Toc209615842"/>
      <w:r w:rsidRPr="0050019D">
        <w:rPr>
          <w:rFonts w:asciiTheme="minorHAnsi" w:hAnsiTheme="minorHAnsi" w:cstheme="minorHAnsi"/>
        </w:rPr>
        <w:t>Stan projektowany</w:t>
      </w:r>
      <w:bookmarkEnd w:id="19"/>
    </w:p>
    <w:p w14:paraId="0D8AEFA2" w14:textId="77777777" w:rsidR="00ED396C" w:rsidRPr="00ED396C" w:rsidRDefault="00ED396C" w:rsidP="00ED396C">
      <w:pPr>
        <w:pStyle w:val="Akapitzlist"/>
        <w:keepNext/>
        <w:keepLines/>
        <w:numPr>
          <w:ilvl w:val="0"/>
          <w:numId w:val="3"/>
        </w:numPr>
        <w:spacing w:before="200" w:after="0"/>
        <w:outlineLvl w:val="1"/>
        <w:rPr>
          <w:rFonts w:eastAsiaTheme="majorEastAsia" w:cstheme="minorHAnsi"/>
          <w:b/>
          <w:bCs/>
          <w:vanish/>
          <w:szCs w:val="26"/>
        </w:rPr>
      </w:pPr>
      <w:bookmarkStart w:id="20" w:name="_Toc206666301"/>
      <w:bookmarkStart w:id="21" w:name="_Toc206666398"/>
      <w:bookmarkStart w:id="22" w:name="_Toc206666441"/>
      <w:bookmarkStart w:id="23" w:name="_Toc206666548"/>
      <w:bookmarkStart w:id="24" w:name="_Toc206666617"/>
      <w:bookmarkStart w:id="25" w:name="_Toc206666661"/>
      <w:bookmarkStart w:id="26" w:name="_Toc206667264"/>
      <w:bookmarkStart w:id="27" w:name="_Toc209522921"/>
      <w:bookmarkStart w:id="28" w:name="_Toc209615843"/>
      <w:bookmarkEnd w:id="20"/>
      <w:bookmarkEnd w:id="21"/>
      <w:bookmarkEnd w:id="22"/>
      <w:bookmarkEnd w:id="23"/>
      <w:bookmarkEnd w:id="24"/>
      <w:bookmarkEnd w:id="25"/>
      <w:bookmarkEnd w:id="26"/>
      <w:bookmarkEnd w:id="27"/>
      <w:bookmarkEnd w:id="28"/>
    </w:p>
    <w:p w14:paraId="2A9B4A29" w14:textId="77777777" w:rsidR="00DB75C6" w:rsidRDefault="00DB75C6" w:rsidP="004366CB">
      <w:pPr>
        <w:pStyle w:val="Nagwek2"/>
        <w:rPr>
          <w:rFonts w:asciiTheme="minorHAnsi" w:hAnsiTheme="minorHAnsi" w:cstheme="minorHAnsi"/>
          <w:sz w:val="22"/>
        </w:rPr>
      </w:pPr>
      <w:bookmarkStart w:id="29" w:name="_Toc209615844"/>
      <w:r>
        <w:rPr>
          <w:rFonts w:asciiTheme="minorHAnsi" w:hAnsiTheme="minorHAnsi" w:cstheme="minorHAnsi"/>
          <w:sz w:val="22"/>
        </w:rPr>
        <w:t>Działki po których przebiega projektowana sieć</w:t>
      </w:r>
      <w:bookmarkEnd w:id="29"/>
    </w:p>
    <w:p w14:paraId="40158724" w14:textId="6E19E83D" w:rsidR="00DB75C6" w:rsidRPr="0039451C" w:rsidRDefault="00DB75C6" w:rsidP="00DB75C6">
      <w:pPr>
        <w:pStyle w:val="Legenda1"/>
        <w:keepNext/>
        <w:rPr>
          <w:sz w:val="16"/>
          <w:szCs w:val="16"/>
        </w:rPr>
      </w:pPr>
      <w:r w:rsidRPr="0039451C">
        <w:rPr>
          <w:rFonts w:cs="Arial"/>
        </w:rPr>
        <w:t xml:space="preserve">Tabela </w:t>
      </w:r>
      <w:r w:rsidRPr="0039451C">
        <w:rPr>
          <w:rFonts w:cs="Arial"/>
        </w:rPr>
        <w:fldChar w:fldCharType="begin"/>
      </w:r>
      <w:r w:rsidRPr="0039451C">
        <w:rPr>
          <w:rFonts w:cs="Arial"/>
        </w:rPr>
        <w:instrText xml:space="preserve"> SEQ "Tabela" \* ARABIC </w:instrText>
      </w:r>
      <w:r w:rsidRPr="0039451C">
        <w:rPr>
          <w:rFonts w:cs="Arial"/>
        </w:rPr>
        <w:fldChar w:fldCharType="separate"/>
      </w:r>
      <w:r w:rsidR="00403604">
        <w:rPr>
          <w:rFonts w:cs="Arial"/>
          <w:noProof/>
        </w:rPr>
        <w:t>1</w:t>
      </w:r>
      <w:r w:rsidRPr="0039451C">
        <w:rPr>
          <w:rFonts w:cs="Arial"/>
        </w:rPr>
        <w:fldChar w:fldCharType="end"/>
      </w:r>
      <w:r w:rsidRPr="0039451C">
        <w:rPr>
          <w:rFonts w:cs="Arial"/>
        </w:rPr>
        <w:t xml:space="preserve"> Stan prawny działek</w:t>
      </w:r>
    </w:p>
    <w:tbl>
      <w:tblPr>
        <w:tblW w:w="3887" w:type="pct"/>
        <w:jc w:val="center"/>
        <w:tblLayout w:type="fixed"/>
        <w:tblCellMar>
          <w:top w:w="55" w:type="dxa"/>
          <w:left w:w="55" w:type="dxa"/>
          <w:bottom w:w="55" w:type="dxa"/>
          <w:right w:w="55" w:type="dxa"/>
        </w:tblCellMar>
        <w:tblLook w:val="0000" w:firstRow="0" w:lastRow="0" w:firstColumn="0" w:lastColumn="0" w:noHBand="0" w:noVBand="0"/>
      </w:tblPr>
      <w:tblGrid>
        <w:gridCol w:w="512"/>
        <w:gridCol w:w="794"/>
        <w:gridCol w:w="690"/>
        <w:gridCol w:w="900"/>
        <w:gridCol w:w="794"/>
        <w:gridCol w:w="1467"/>
        <w:gridCol w:w="2133"/>
      </w:tblGrid>
      <w:tr w:rsidR="00650904" w:rsidRPr="00400B61" w14:paraId="128E8AB2" w14:textId="77777777" w:rsidTr="00650904">
        <w:trPr>
          <w:jc w:val="center"/>
        </w:trPr>
        <w:tc>
          <w:tcPr>
            <w:tcW w:w="512" w:type="dxa"/>
            <w:tcBorders>
              <w:top w:val="single" w:sz="4" w:space="0" w:color="000000"/>
              <w:left w:val="single" w:sz="4" w:space="0" w:color="000000"/>
              <w:bottom w:val="single" w:sz="4" w:space="0" w:color="000000"/>
            </w:tcBorders>
            <w:shd w:val="clear" w:color="auto" w:fill="BFBFBF"/>
            <w:vAlign w:val="center"/>
          </w:tcPr>
          <w:p w14:paraId="14EE33E4" w14:textId="77777777" w:rsidR="00650904" w:rsidRPr="0039451C" w:rsidRDefault="00650904" w:rsidP="004366CB">
            <w:pPr>
              <w:pStyle w:val="Zawartotabeli"/>
              <w:ind w:firstLine="0"/>
              <w:jc w:val="center"/>
            </w:pPr>
            <w:bookmarkStart w:id="30" w:name="_Hlk171429344"/>
            <w:r w:rsidRPr="0039451C">
              <w:rPr>
                <w:sz w:val="16"/>
                <w:szCs w:val="16"/>
              </w:rPr>
              <w:t>LP.</w:t>
            </w:r>
          </w:p>
        </w:tc>
        <w:tc>
          <w:tcPr>
            <w:tcW w:w="794" w:type="dxa"/>
            <w:tcBorders>
              <w:top w:val="single" w:sz="4" w:space="0" w:color="000000"/>
              <w:left w:val="single" w:sz="4" w:space="0" w:color="000000"/>
              <w:bottom w:val="single" w:sz="4" w:space="0" w:color="000000"/>
            </w:tcBorders>
            <w:shd w:val="clear" w:color="auto" w:fill="BFBFBF"/>
            <w:vAlign w:val="center"/>
          </w:tcPr>
          <w:p w14:paraId="11497411" w14:textId="77777777" w:rsidR="00650904" w:rsidRPr="0039451C" w:rsidRDefault="00650904" w:rsidP="004366CB">
            <w:pPr>
              <w:pStyle w:val="Zawartotabeli"/>
              <w:ind w:firstLine="0"/>
              <w:jc w:val="center"/>
            </w:pPr>
            <w:r w:rsidRPr="0039451C">
              <w:rPr>
                <w:sz w:val="16"/>
                <w:szCs w:val="16"/>
              </w:rPr>
              <w:t>Nr działki</w:t>
            </w:r>
          </w:p>
        </w:tc>
        <w:tc>
          <w:tcPr>
            <w:tcW w:w="690" w:type="dxa"/>
            <w:tcBorders>
              <w:top w:val="single" w:sz="4" w:space="0" w:color="000000"/>
              <w:left w:val="single" w:sz="4" w:space="0" w:color="000000"/>
              <w:bottom w:val="single" w:sz="4" w:space="0" w:color="000000"/>
            </w:tcBorders>
            <w:shd w:val="clear" w:color="auto" w:fill="BFBFBF"/>
            <w:vAlign w:val="center"/>
          </w:tcPr>
          <w:p w14:paraId="49F67988" w14:textId="77777777" w:rsidR="00650904" w:rsidRPr="0039451C" w:rsidRDefault="00650904" w:rsidP="004366CB">
            <w:pPr>
              <w:pStyle w:val="Zawartotabeli"/>
              <w:ind w:firstLine="0"/>
              <w:jc w:val="center"/>
            </w:pPr>
            <w:r w:rsidRPr="0039451C">
              <w:rPr>
                <w:sz w:val="16"/>
                <w:szCs w:val="16"/>
              </w:rPr>
              <w:t>Arkusz</w:t>
            </w:r>
          </w:p>
        </w:tc>
        <w:tc>
          <w:tcPr>
            <w:tcW w:w="900" w:type="dxa"/>
            <w:tcBorders>
              <w:top w:val="single" w:sz="4" w:space="0" w:color="000000"/>
              <w:left w:val="single" w:sz="4" w:space="0" w:color="000000"/>
              <w:bottom w:val="single" w:sz="4" w:space="0" w:color="000000"/>
            </w:tcBorders>
            <w:shd w:val="clear" w:color="auto" w:fill="BFBFBF"/>
            <w:vAlign w:val="center"/>
          </w:tcPr>
          <w:p w14:paraId="0FA12994" w14:textId="77777777" w:rsidR="00650904" w:rsidRPr="0039451C" w:rsidRDefault="00650904" w:rsidP="004366CB">
            <w:pPr>
              <w:pStyle w:val="Zawartotabeli"/>
              <w:ind w:firstLine="0"/>
              <w:jc w:val="center"/>
            </w:pPr>
            <w:r w:rsidRPr="0039451C">
              <w:rPr>
                <w:sz w:val="16"/>
                <w:szCs w:val="16"/>
              </w:rPr>
              <w:t>Nr obrębu</w:t>
            </w:r>
          </w:p>
        </w:tc>
        <w:tc>
          <w:tcPr>
            <w:tcW w:w="794" w:type="dxa"/>
            <w:tcBorders>
              <w:top w:val="single" w:sz="4" w:space="0" w:color="000000"/>
              <w:left w:val="single" w:sz="4" w:space="0" w:color="000000"/>
              <w:bottom w:val="single" w:sz="4" w:space="0" w:color="000000"/>
            </w:tcBorders>
            <w:shd w:val="clear" w:color="auto" w:fill="BFBFBF"/>
            <w:vAlign w:val="center"/>
          </w:tcPr>
          <w:p w14:paraId="34C4DE12" w14:textId="77777777" w:rsidR="00650904" w:rsidRPr="0039451C" w:rsidRDefault="00650904" w:rsidP="004366CB">
            <w:pPr>
              <w:pStyle w:val="Zawartotabeli"/>
              <w:ind w:firstLine="0"/>
              <w:jc w:val="center"/>
            </w:pPr>
            <w:r w:rsidRPr="0039451C">
              <w:rPr>
                <w:sz w:val="16"/>
                <w:szCs w:val="16"/>
              </w:rPr>
              <w:t>Obręb</w:t>
            </w:r>
          </w:p>
        </w:tc>
        <w:tc>
          <w:tcPr>
            <w:tcW w:w="1467" w:type="dxa"/>
            <w:tcBorders>
              <w:top w:val="single" w:sz="4" w:space="0" w:color="000000"/>
              <w:left w:val="single" w:sz="4" w:space="0" w:color="000000"/>
              <w:bottom w:val="single" w:sz="4" w:space="0" w:color="000000"/>
            </w:tcBorders>
            <w:shd w:val="clear" w:color="auto" w:fill="BFBFBF"/>
            <w:vAlign w:val="center"/>
          </w:tcPr>
          <w:p w14:paraId="7F882111" w14:textId="77777777" w:rsidR="00650904" w:rsidRPr="00753856" w:rsidRDefault="00650904" w:rsidP="004366CB">
            <w:pPr>
              <w:pStyle w:val="Zawartotabeli"/>
              <w:ind w:firstLine="0"/>
              <w:jc w:val="center"/>
            </w:pPr>
            <w:r w:rsidRPr="00753856">
              <w:rPr>
                <w:sz w:val="16"/>
                <w:szCs w:val="16"/>
              </w:rPr>
              <w:t>Nr księgi wieczystej</w:t>
            </w:r>
          </w:p>
        </w:tc>
        <w:tc>
          <w:tcPr>
            <w:tcW w:w="2133" w:type="dxa"/>
            <w:tcBorders>
              <w:top w:val="single" w:sz="4" w:space="0" w:color="000000"/>
              <w:left w:val="single" w:sz="4" w:space="0" w:color="000000"/>
              <w:bottom w:val="single" w:sz="4" w:space="0" w:color="000000"/>
            </w:tcBorders>
            <w:shd w:val="clear" w:color="auto" w:fill="BFBFBF"/>
            <w:vAlign w:val="center"/>
          </w:tcPr>
          <w:p w14:paraId="246982C9" w14:textId="77777777" w:rsidR="00650904" w:rsidRPr="00753856" w:rsidRDefault="00650904" w:rsidP="004366CB">
            <w:pPr>
              <w:pStyle w:val="Zawartotabeli"/>
              <w:ind w:firstLine="0"/>
              <w:jc w:val="center"/>
            </w:pPr>
            <w:r w:rsidRPr="00753856">
              <w:rPr>
                <w:sz w:val="16"/>
                <w:szCs w:val="16"/>
              </w:rPr>
              <w:t>Właściciel</w:t>
            </w:r>
          </w:p>
        </w:tc>
      </w:tr>
      <w:tr w:rsidR="00650904" w:rsidRPr="00400B61" w14:paraId="3E6CDD05" w14:textId="77777777" w:rsidTr="00650904">
        <w:trPr>
          <w:jc w:val="center"/>
        </w:trPr>
        <w:tc>
          <w:tcPr>
            <w:tcW w:w="512" w:type="dxa"/>
            <w:tcBorders>
              <w:left w:val="single" w:sz="4" w:space="0" w:color="000000"/>
              <w:bottom w:val="single" w:sz="4" w:space="0" w:color="auto"/>
            </w:tcBorders>
            <w:shd w:val="clear" w:color="auto" w:fill="BFBFBF"/>
            <w:vAlign w:val="center"/>
          </w:tcPr>
          <w:p w14:paraId="016B855E" w14:textId="77777777" w:rsidR="00650904" w:rsidRPr="0039451C" w:rsidRDefault="00650904" w:rsidP="004366CB">
            <w:pPr>
              <w:pStyle w:val="Zawartotabeli"/>
              <w:ind w:firstLine="0"/>
              <w:jc w:val="center"/>
            </w:pPr>
            <w:r w:rsidRPr="0039451C">
              <w:rPr>
                <w:sz w:val="16"/>
                <w:szCs w:val="16"/>
              </w:rPr>
              <w:t>-</w:t>
            </w:r>
          </w:p>
        </w:tc>
        <w:tc>
          <w:tcPr>
            <w:tcW w:w="794" w:type="dxa"/>
            <w:tcBorders>
              <w:left w:val="single" w:sz="4" w:space="0" w:color="000000"/>
              <w:bottom w:val="single" w:sz="4" w:space="0" w:color="auto"/>
            </w:tcBorders>
            <w:shd w:val="clear" w:color="auto" w:fill="BFBFBF"/>
            <w:vAlign w:val="center"/>
          </w:tcPr>
          <w:p w14:paraId="14E80B31" w14:textId="77777777" w:rsidR="00650904" w:rsidRPr="0039451C" w:rsidRDefault="00650904" w:rsidP="004366CB">
            <w:pPr>
              <w:pStyle w:val="Zawartotabeli"/>
              <w:ind w:firstLine="0"/>
              <w:jc w:val="center"/>
            </w:pPr>
            <w:r w:rsidRPr="0039451C">
              <w:rPr>
                <w:sz w:val="16"/>
                <w:szCs w:val="16"/>
              </w:rPr>
              <w:t>1</w:t>
            </w:r>
          </w:p>
        </w:tc>
        <w:tc>
          <w:tcPr>
            <w:tcW w:w="690" w:type="dxa"/>
            <w:tcBorders>
              <w:left w:val="single" w:sz="4" w:space="0" w:color="000000"/>
              <w:bottom w:val="single" w:sz="4" w:space="0" w:color="auto"/>
            </w:tcBorders>
            <w:shd w:val="clear" w:color="auto" w:fill="BFBFBF"/>
            <w:vAlign w:val="center"/>
          </w:tcPr>
          <w:p w14:paraId="25021871" w14:textId="77777777" w:rsidR="00650904" w:rsidRPr="0039451C" w:rsidRDefault="00650904" w:rsidP="004366CB">
            <w:pPr>
              <w:pStyle w:val="Zawartotabeli"/>
              <w:ind w:firstLine="0"/>
              <w:jc w:val="center"/>
            </w:pPr>
            <w:r w:rsidRPr="0039451C">
              <w:rPr>
                <w:sz w:val="16"/>
                <w:szCs w:val="16"/>
              </w:rPr>
              <w:t>2</w:t>
            </w:r>
          </w:p>
        </w:tc>
        <w:tc>
          <w:tcPr>
            <w:tcW w:w="900" w:type="dxa"/>
            <w:tcBorders>
              <w:left w:val="single" w:sz="4" w:space="0" w:color="000000"/>
              <w:bottom w:val="single" w:sz="4" w:space="0" w:color="auto"/>
            </w:tcBorders>
            <w:shd w:val="clear" w:color="auto" w:fill="BFBFBF"/>
            <w:vAlign w:val="center"/>
          </w:tcPr>
          <w:p w14:paraId="5C706A86" w14:textId="77777777" w:rsidR="00650904" w:rsidRPr="0039451C" w:rsidRDefault="00650904" w:rsidP="004366CB">
            <w:pPr>
              <w:pStyle w:val="Zawartotabeli"/>
              <w:ind w:firstLine="0"/>
              <w:jc w:val="center"/>
            </w:pPr>
            <w:r w:rsidRPr="0039451C">
              <w:rPr>
                <w:sz w:val="16"/>
                <w:szCs w:val="16"/>
              </w:rPr>
              <w:t>3</w:t>
            </w:r>
          </w:p>
        </w:tc>
        <w:tc>
          <w:tcPr>
            <w:tcW w:w="794" w:type="dxa"/>
            <w:tcBorders>
              <w:left w:val="single" w:sz="4" w:space="0" w:color="000000"/>
              <w:bottom w:val="single" w:sz="4" w:space="0" w:color="auto"/>
            </w:tcBorders>
            <w:shd w:val="clear" w:color="auto" w:fill="BFBFBF"/>
            <w:vAlign w:val="center"/>
          </w:tcPr>
          <w:p w14:paraId="5FB3731A" w14:textId="77777777" w:rsidR="00650904" w:rsidRPr="0039451C" w:rsidRDefault="00650904" w:rsidP="004366CB">
            <w:pPr>
              <w:pStyle w:val="Zawartotabeli"/>
              <w:ind w:firstLine="0"/>
              <w:jc w:val="center"/>
            </w:pPr>
            <w:r w:rsidRPr="0039451C">
              <w:rPr>
                <w:sz w:val="16"/>
                <w:szCs w:val="16"/>
              </w:rPr>
              <w:t>4</w:t>
            </w:r>
          </w:p>
        </w:tc>
        <w:tc>
          <w:tcPr>
            <w:tcW w:w="1467" w:type="dxa"/>
            <w:tcBorders>
              <w:left w:val="single" w:sz="4" w:space="0" w:color="000000"/>
              <w:bottom w:val="single" w:sz="4" w:space="0" w:color="auto"/>
            </w:tcBorders>
            <w:shd w:val="clear" w:color="auto" w:fill="BFBFBF"/>
            <w:vAlign w:val="center"/>
          </w:tcPr>
          <w:p w14:paraId="02539B7E" w14:textId="77777777" w:rsidR="00650904" w:rsidRPr="00753856" w:rsidRDefault="00650904" w:rsidP="004366CB">
            <w:pPr>
              <w:pStyle w:val="Zawartotabeli"/>
              <w:ind w:firstLine="0"/>
              <w:jc w:val="center"/>
            </w:pPr>
            <w:r w:rsidRPr="00753856">
              <w:rPr>
                <w:sz w:val="16"/>
                <w:szCs w:val="16"/>
              </w:rPr>
              <w:t>5</w:t>
            </w:r>
          </w:p>
        </w:tc>
        <w:tc>
          <w:tcPr>
            <w:tcW w:w="2133" w:type="dxa"/>
            <w:tcBorders>
              <w:left w:val="single" w:sz="4" w:space="0" w:color="000000"/>
              <w:bottom w:val="single" w:sz="4" w:space="0" w:color="auto"/>
            </w:tcBorders>
            <w:shd w:val="clear" w:color="auto" w:fill="BFBFBF"/>
            <w:vAlign w:val="center"/>
          </w:tcPr>
          <w:p w14:paraId="5C80EB97" w14:textId="77777777" w:rsidR="00650904" w:rsidRPr="00753856" w:rsidRDefault="00650904" w:rsidP="004366CB">
            <w:pPr>
              <w:pStyle w:val="Zawartotabeli"/>
              <w:ind w:firstLine="0"/>
              <w:jc w:val="center"/>
            </w:pPr>
            <w:r w:rsidRPr="00753856">
              <w:rPr>
                <w:sz w:val="16"/>
                <w:szCs w:val="16"/>
              </w:rPr>
              <w:t>6</w:t>
            </w:r>
          </w:p>
        </w:tc>
      </w:tr>
      <w:tr w:rsidR="00650904" w:rsidRPr="00400B61" w14:paraId="2772A683" w14:textId="77777777" w:rsidTr="00650904">
        <w:trPr>
          <w:jc w:val="center"/>
        </w:trPr>
        <w:tc>
          <w:tcPr>
            <w:tcW w:w="512" w:type="dxa"/>
            <w:tcBorders>
              <w:top w:val="single" w:sz="4" w:space="0" w:color="auto"/>
              <w:left w:val="single" w:sz="4" w:space="0" w:color="auto"/>
              <w:bottom w:val="single" w:sz="4" w:space="0" w:color="auto"/>
              <w:right w:val="single" w:sz="4" w:space="0" w:color="auto"/>
            </w:tcBorders>
            <w:vAlign w:val="center"/>
          </w:tcPr>
          <w:p w14:paraId="7167D58A" w14:textId="77777777" w:rsidR="00650904" w:rsidRPr="0039451C" w:rsidRDefault="00650904" w:rsidP="004366CB">
            <w:pPr>
              <w:pStyle w:val="Zawartotabeli"/>
              <w:ind w:firstLine="0"/>
              <w:jc w:val="center"/>
            </w:pPr>
            <w:r w:rsidRPr="0039451C">
              <w:rPr>
                <w:sz w:val="16"/>
                <w:szCs w:val="16"/>
              </w:rPr>
              <w:t>1.</w:t>
            </w:r>
          </w:p>
        </w:tc>
        <w:tc>
          <w:tcPr>
            <w:tcW w:w="794" w:type="dxa"/>
            <w:tcBorders>
              <w:top w:val="single" w:sz="4" w:space="0" w:color="auto"/>
              <w:left w:val="single" w:sz="4" w:space="0" w:color="auto"/>
              <w:bottom w:val="single" w:sz="4" w:space="0" w:color="auto"/>
              <w:right w:val="single" w:sz="4" w:space="0" w:color="auto"/>
            </w:tcBorders>
            <w:vAlign w:val="center"/>
          </w:tcPr>
          <w:p w14:paraId="37780F56" w14:textId="77777777" w:rsidR="00650904" w:rsidRPr="00400B61" w:rsidRDefault="00650904" w:rsidP="004366CB">
            <w:pPr>
              <w:pStyle w:val="Zawartotabeli"/>
              <w:ind w:firstLine="0"/>
              <w:jc w:val="center"/>
              <w:rPr>
                <w:highlight w:val="yellow"/>
              </w:rPr>
            </w:pPr>
            <w:r w:rsidRPr="00EC7104">
              <w:rPr>
                <w:sz w:val="16"/>
                <w:szCs w:val="16"/>
              </w:rPr>
              <w:t>2/5</w:t>
            </w:r>
          </w:p>
        </w:tc>
        <w:tc>
          <w:tcPr>
            <w:tcW w:w="690" w:type="dxa"/>
            <w:tcBorders>
              <w:top w:val="single" w:sz="4" w:space="0" w:color="auto"/>
              <w:left w:val="single" w:sz="4" w:space="0" w:color="auto"/>
              <w:bottom w:val="single" w:sz="4" w:space="0" w:color="auto"/>
              <w:right w:val="single" w:sz="4" w:space="0" w:color="auto"/>
            </w:tcBorders>
            <w:vAlign w:val="center"/>
          </w:tcPr>
          <w:p w14:paraId="13F127FE" w14:textId="77777777" w:rsidR="00650904" w:rsidRPr="00400B61" w:rsidRDefault="00650904" w:rsidP="004366CB">
            <w:pPr>
              <w:pStyle w:val="Zawartotabeli"/>
              <w:ind w:firstLine="0"/>
              <w:jc w:val="center"/>
              <w:rPr>
                <w:sz w:val="16"/>
                <w:szCs w:val="16"/>
                <w:highlight w:val="yellow"/>
              </w:rPr>
            </w:pPr>
            <w:r w:rsidRPr="00EC7104">
              <w:rPr>
                <w:sz w:val="16"/>
                <w:szCs w:val="16"/>
              </w:rPr>
              <w:t>02</w:t>
            </w:r>
          </w:p>
        </w:tc>
        <w:tc>
          <w:tcPr>
            <w:tcW w:w="900" w:type="dxa"/>
            <w:tcBorders>
              <w:top w:val="single" w:sz="4" w:space="0" w:color="auto"/>
              <w:left w:val="single" w:sz="4" w:space="0" w:color="auto"/>
              <w:bottom w:val="single" w:sz="4" w:space="0" w:color="auto"/>
              <w:right w:val="single" w:sz="4" w:space="0" w:color="auto"/>
            </w:tcBorders>
            <w:vAlign w:val="center"/>
          </w:tcPr>
          <w:p w14:paraId="2597F545" w14:textId="77777777" w:rsidR="00650904" w:rsidRPr="00400B61" w:rsidRDefault="00650904" w:rsidP="004366CB">
            <w:pPr>
              <w:pStyle w:val="Zawartotabeli"/>
              <w:ind w:firstLine="0"/>
              <w:jc w:val="center"/>
              <w:rPr>
                <w:sz w:val="16"/>
                <w:szCs w:val="16"/>
                <w:highlight w:val="yellow"/>
              </w:rPr>
            </w:pPr>
            <w:r w:rsidRPr="00EC7104">
              <w:rPr>
                <w:sz w:val="16"/>
                <w:szCs w:val="16"/>
              </w:rPr>
              <w:t>0038</w:t>
            </w:r>
          </w:p>
        </w:tc>
        <w:tc>
          <w:tcPr>
            <w:tcW w:w="794" w:type="dxa"/>
            <w:tcBorders>
              <w:top w:val="single" w:sz="4" w:space="0" w:color="auto"/>
              <w:left w:val="single" w:sz="4" w:space="0" w:color="auto"/>
              <w:bottom w:val="single" w:sz="4" w:space="0" w:color="auto"/>
              <w:right w:val="single" w:sz="4" w:space="0" w:color="auto"/>
            </w:tcBorders>
            <w:vAlign w:val="center"/>
          </w:tcPr>
          <w:p w14:paraId="51A9222B" w14:textId="77777777" w:rsidR="00650904" w:rsidRPr="00400B61" w:rsidRDefault="00650904" w:rsidP="004366CB">
            <w:pPr>
              <w:pStyle w:val="Zawartotabeli"/>
              <w:ind w:firstLine="0"/>
              <w:jc w:val="center"/>
              <w:rPr>
                <w:sz w:val="16"/>
                <w:szCs w:val="16"/>
                <w:highlight w:val="yellow"/>
              </w:rPr>
            </w:pPr>
            <w:r w:rsidRPr="00EC7104">
              <w:rPr>
                <w:sz w:val="16"/>
                <w:szCs w:val="16"/>
              </w:rPr>
              <w:t>Ławica</w:t>
            </w:r>
          </w:p>
        </w:tc>
        <w:tc>
          <w:tcPr>
            <w:tcW w:w="1467" w:type="dxa"/>
            <w:tcBorders>
              <w:top w:val="single" w:sz="4" w:space="0" w:color="auto"/>
              <w:left w:val="single" w:sz="4" w:space="0" w:color="auto"/>
              <w:bottom w:val="single" w:sz="4" w:space="0" w:color="auto"/>
              <w:right w:val="single" w:sz="4" w:space="0" w:color="auto"/>
            </w:tcBorders>
            <w:vAlign w:val="center"/>
          </w:tcPr>
          <w:p w14:paraId="6090BE1C" w14:textId="77777777" w:rsidR="00650904" w:rsidRPr="00753856" w:rsidRDefault="00650904" w:rsidP="004366CB">
            <w:pPr>
              <w:pStyle w:val="Zawartotabeli"/>
              <w:ind w:firstLine="0"/>
              <w:jc w:val="center"/>
              <w:rPr>
                <w:sz w:val="16"/>
                <w:szCs w:val="16"/>
                <w:shd w:val="clear" w:color="auto" w:fill="FFFF00"/>
              </w:rPr>
            </w:pPr>
            <w:r w:rsidRPr="00753856">
              <w:rPr>
                <w:sz w:val="16"/>
                <w:szCs w:val="16"/>
              </w:rPr>
              <w:t>PO1P/00116256/9</w:t>
            </w:r>
          </w:p>
        </w:tc>
        <w:tc>
          <w:tcPr>
            <w:tcW w:w="2133" w:type="dxa"/>
            <w:tcBorders>
              <w:top w:val="single" w:sz="4" w:space="0" w:color="auto"/>
              <w:left w:val="single" w:sz="4" w:space="0" w:color="auto"/>
              <w:bottom w:val="single" w:sz="4" w:space="0" w:color="auto"/>
              <w:right w:val="single" w:sz="4" w:space="0" w:color="auto"/>
            </w:tcBorders>
            <w:vAlign w:val="center"/>
          </w:tcPr>
          <w:p w14:paraId="2BDA26FE" w14:textId="77777777" w:rsidR="00650904" w:rsidRPr="00753856" w:rsidRDefault="00650904" w:rsidP="004366CB">
            <w:pPr>
              <w:pStyle w:val="Zawartotabeli"/>
              <w:ind w:firstLine="0"/>
              <w:jc w:val="center"/>
              <w:rPr>
                <w:sz w:val="16"/>
                <w:szCs w:val="16"/>
                <w:shd w:val="clear" w:color="auto" w:fill="FFFF00"/>
              </w:rPr>
            </w:pPr>
            <w:r w:rsidRPr="00753856">
              <w:rPr>
                <w:sz w:val="16"/>
                <w:szCs w:val="16"/>
              </w:rPr>
              <w:t>Miasto Poznań</w:t>
            </w:r>
          </w:p>
        </w:tc>
      </w:tr>
      <w:tr w:rsidR="00650904" w:rsidRPr="00400B61" w14:paraId="357D4000" w14:textId="77777777" w:rsidTr="00650904">
        <w:trPr>
          <w:jc w:val="center"/>
        </w:trPr>
        <w:tc>
          <w:tcPr>
            <w:tcW w:w="512" w:type="dxa"/>
            <w:tcBorders>
              <w:top w:val="single" w:sz="4" w:space="0" w:color="auto"/>
              <w:left w:val="single" w:sz="4" w:space="0" w:color="auto"/>
              <w:bottom w:val="single" w:sz="4" w:space="0" w:color="auto"/>
              <w:right w:val="single" w:sz="4" w:space="0" w:color="auto"/>
            </w:tcBorders>
            <w:vAlign w:val="center"/>
          </w:tcPr>
          <w:p w14:paraId="746AA755" w14:textId="77777777" w:rsidR="00650904" w:rsidRPr="0039451C" w:rsidRDefault="00650904" w:rsidP="004366CB">
            <w:pPr>
              <w:pStyle w:val="Zawartotabeli"/>
              <w:ind w:firstLine="0"/>
              <w:jc w:val="center"/>
              <w:rPr>
                <w:sz w:val="16"/>
                <w:szCs w:val="16"/>
              </w:rPr>
            </w:pPr>
            <w:r w:rsidRPr="0039451C">
              <w:rPr>
                <w:sz w:val="16"/>
                <w:szCs w:val="16"/>
              </w:rPr>
              <w:t>2.</w:t>
            </w:r>
          </w:p>
        </w:tc>
        <w:tc>
          <w:tcPr>
            <w:tcW w:w="794" w:type="dxa"/>
            <w:tcBorders>
              <w:top w:val="single" w:sz="4" w:space="0" w:color="auto"/>
              <w:left w:val="single" w:sz="4" w:space="0" w:color="auto"/>
              <w:bottom w:val="single" w:sz="4" w:space="0" w:color="auto"/>
              <w:right w:val="single" w:sz="4" w:space="0" w:color="auto"/>
            </w:tcBorders>
            <w:vAlign w:val="center"/>
          </w:tcPr>
          <w:p w14:paraId="3AA26D7A" w14:textId="77777777" w:rsidR="00650904" w:rsidRPr="00400B61" w:rsidRDefault="00650904" w:rsidP="004366CB">
            <w:pPr>
              <w:pStyle w:val="Zawartotabeli"/>
              <w:ind w:firstLine="0"/>
              <w:jc w:val="center"/>
              <w:rPr>
                <w:sz w:val="16"/>
                <w:szCs w:val="16"/>
                <w:highlight w:val="yellow"/>
              </w:rPr>
            </w:pPr>
            <w:r w:rsidRPr="00EC7104">
              <w:rPr>
                <w:sz w:val="16"/>
                <w:szCs w:val="16"/>
              </w:rPr>
              <w:t>1/116</w:t>
            </w:r>
          </w:p>
        </w:tc>
        <w:tc>
          <w:tcPr>
            <w:tcW w:w="690" w:type="dxa"/>
            <w:tcBorders>
              <w:top w:val="single" w:sz="4" w:space="0" w:color="auto"/>
              <w:left w:val="single" w:sz="4" w:space="0" w:color="auto"/>
              <w:bottom w:val="single" w:sz="4" w:space="0" w:color="auto"/>
              <w:right w:val="single" w:sz="4" w:space="0" w:color="auto"/>
            </w:tcBorders>
            <w:vAlign w:val="center"/>
          </w:tcPr>
          <w:p w14:paraId="044EB611" w14:textId="77777777" w:rsidR="00650904" w:rsidRPr="00400B61" w:rsidRDefault="00650904" w:rsidP="004366CB">
            <w:pPr>
              <w:pStyle w:val="Zawartotabeli"/>
              <w:ind w:firstLine="0"/>
              <w:jc w:val="center"/>
              <w:rPr>
                <w:sz w:val="16"/>
                <w:szCs w:val="16"/>
                <w:highlight w:val="yellow"/>
              </w:rPr>
            </w:pPr>
            <w:r w:rsidRPr="00EC7104">
              <w:rPr>
                <w:sz w:val="16"/>
                <w:szCs w:val="16"/>
              </w:rPr>
              <w:t>02</w:t>
            </w:r>
          </w:p>
        </w:tc>
        <w:tc>
          <w:tcPr>
            <w:tcW w:w="900" w:type="dxa"/>
            <w:tcBorders>
              <w:top w:val="single" w:sz="4" w:space="0" w:color="auto"/>
              <w:left w:val="single" w:sz="4" w:space="0" w:color="auto"/>
              <w:bottom w:val="single" w:sz="4" w:space="0" w:color="auto"/>
              <w:right w:val="single" w:sz="4" w:space="0" w:color="auto"/>
            </w:tcBorders>
            <w:vAlign w:val="center"/>
          </w:tcPr>
          <w:p w14:paraId="5AAB6E5C" w14:textId="77777777" w:rsidR="00650904" w:rsidRPr="00400B61" w:rsidRDefault="00650904" w:rsidP="004366CB">
            <w:pPr>
              <w:pStyle w:val="Zawartotabeli"/>
              <w:ind w:firstLine="0"/>
              <w:jc w:val="center"/>
              <w:rPr>
                <w:sz w:val="16"/>
                <w:szCs w:val="16"/>
                <w:highlight w:val="yellow"/>
              </w:rPr>
            </w:pPr>
            <w:r w:rsidRPr="00EC7104">
              <w:rPr>
                <w:sz w:val="16"/>
                <w:szCs w:val="16"/>
              </w:rPr>
              <w:t>0038</w:t>
            </w:r>
          </w:p>
        </w:tc>
        <w:tc>
          <w:tcPr>
            <w:tcW w:w="794" w:type="dxa"/>
            <w:tcBorders>
              <w:top w:val="single" w:sz="4" w:space="0" w:color="auto"/>
              <w:left w:val="single" w:sz="4" w:space="0" w:color="auto"/>
              <w:bottom w:val="single" w:sz="4" w:space="0" w:color="auto"/>
              <w:right w:val="single" w:sz="4" w:space="0" w:color="auto"/>
            </w:tcBorders>
            <w:vAlign w:val="center"/>
          </w:tcPr>
          <w:p w14:paraId="7DB5A47F" w14:textId="77777777" w:rsidR="00650904" w:rsidRPr="00400B61" w:rsidRDefault="00650904" w:rsidP="004366CB">
            <w:pPr>
              <w:pStyle w:val="Zawartotabeli"/>
              <w:ind w:firstLine="0"/>
              <w:jc w:val="center"/>
              <w:rPr>
                <w:sz w:val="16"/>
                <w:szCs w:val="16"/>
                <w:highlight w:val="yellow"/>
              </w:rPr>
            </w:pPr>
            <w:r w:rsidRPr="00EC7104">
              <w:rPr>
                <w:sz w:val="16"/>
                <w:szCs w:val="16"/>
              </w:rPr>
              <w:t>Ławica</w:t>
            </w:r>
          </w:p>
        </w:tc>
        <w:tc>
          <w:tcPr>
            <w:tcW w:w="1467" w:type="dxa"/>
            <w:tcBorders>
              <w:top w:val="single" w:sz="4" w:space="0" w:color="auto"/>
              <w:left w:val="single" w:sz="4" w:space="0" w:color="auto"/>
              <w:bottom w:val="single" w:sz="4" w:space="0" w:color="auto"/>
              <w:right w:val="single" w:sz="4" w:space="0" w:color="auto"/>
            </w:tcBorders>
            <w:vAlign w:val="center"/>
          </w:tcPr>
          <w:p w14:paraId="3C749D9D" w14:textId="77777777" w:rsidR="00650904" w:rsidRPr="00753856" w:rsidRDefault="00650904" w:rsidP="004366CB">
            <w:pPr>
              <w:pStyle w:val="Zawartotabeli"/>
              <w:ind w:firstLine="0"/>
              <w:jc w:val="center"/>
              <w:rPr>
                <w:sz w:val="16"/>
                <w:szCs w:val="16"/>
              </w:rPr>
            </w:pPr>
            <w:r w:rsidRPr="00753856">
              <w:rPr>
                <w:sz w:val="16"/>
                <w:szCs w:val="16"/>
              </w:rPr>
              <w:t>PO1P/00131476/8</w:t>
            </w:r>
          </w:p>
        </w:tc>
        <w:tc>
          <w:tcPr>
            <w:tcW w:w="2133" w:type="dxa"/>
            <w:tcBorders>
              <w:top w:val="single" w:sz="4" w:space="0" w:color="auto"/>
              <w:left w:val="single" w:sz="4" w:space="0" w:color="auto"/>
              <w:bottom w:val="single" w:sz="4" w:space="0" w:color="auto"/>
              <w:right w:val="single" w:sz="4" w:space="0" w:color="auto"/>
            </w:tcBorders>
            <w:vAlign w:val="center"/>
          </w:tcPr>
          <w:p w14:paraId="60CF6514" w14:textId="77777777" w:rsidR="00650904" w:rsidRPr="00753856" w:rsidRDefault="00650904" w:rsidP="004366CB">
            <w:pPr>
              <w:pStyle w:val="Zawartotabeli"/>
              <w:snapToGrid w:val="0"/>
              <w:ind w:firstLine="0"/>
              <w:jc w:val="center"/>
              <w:rPr>
                <w:sz w:val="16"/>
                <w:szCs w:val="16"/>
              </w:rPr>
            </w:pPr>
            <w:r w:rsidRPr="00753856">
              <w:rPr>
                <w:sz w:val="16"/>
                <w:szCs w:val="16"/>
              </w:rPr>
              <w:t>Miasto Poznań</w:t>
            </w:r>
          </w:p>
        </w:tc>
      </w:tr>
      <w:tr w:rsidR="00650904" w:rsidRPr="00400B61" w14:paraId="1741BCBF" w14:textId="77777777" w:rsidTr="00650904">
        <w:trPr>
          <w:jc w:val="center"/>
        </w:trPr>
        <w:tc>
          <w:tcPr>
            <w:tcW w:w="512" w:type="dxa"/>
            <w:tcBorders>
              <w:top w:val="single" w:sz="4" w:space="0" w:color="auto"/>
              <w:left w:val="single" w:sz="4" w:space="0" w:color="auto"/>
              <w:bottom w:val="single" w:sz="4" w:space="0" w:color="auto"/>
              <w:right w:val="single" w:sz="4" w:space="0" w:color="auto"/>
            </w:tcBorders>
            <w:vAlign w:val="center"/>
          </w:tcPr>
          <w:p w14:paraId="210D06F6" w14:textId="77777777" w:rsidR="00650904" w:rsidRPr="0039451C" w:rsidRDefault="00650904" w:rsidP="004366CB">
            <w:pPr>
              <w:pStyle w:val="Zawartotabeli"/>
              <w:ind w:firstLine="0"/>
              <w:jc w:val="center"/>
              <w:rPr>
                <w:sz w:val="16"/>
                <w:szCs w:val="16"/>
              </w:rPr>
            </w:pPr>
            <w:r w:rsidRPr="0039451C">
              <w:rPr>
                <w:sz w:val="16"/>
                <w:szCs w:val="16"/>
              </w:rPr>
              <w:t>3.</w:t>
            </w:r>
          </w:p>
        </w:tc>
        <w:tc>
          <w:tcPr>
            <w:tcW w:w="794" w:type="dxa"/>
            <w:tcBorders>
              <w:top w:val="single" w:sz="4" w:space="0" w:color="auto"/>
              <w:left w:val="single" w:sz="4" w:space="0" w:color="auto"/>
              <w:bottom w:val="single" w:sz="4" w:space="0" w:color="auto"/>
              <w:right w:val="single" w:sz="4" w:space="0" w:color="auto"/>
            </w:tcBorders>
            <w:vAlign w:val="center"/>
          </w:tcPr>
          <w:p w14:paraId="0BD0BF5F" w14:textId="77777777" w:rsidR="00650904" w:rsidRPr="00400B61" w:rsidRDefault="00650904" w:rsidP="004366CB">
            <w:pPr>
              <w:pStyle w:val="Zawartotabeli"/>
              <w:ind w:firstLine="0"/>
              <w:jc w:val="center"/>
              <w:rPr>
                <w:sz w:val="16"/>
                <w:szCs w:val="16"/>
                <w:highlight w:val="yellow"/>
              </w:rPr>
            </w:pPr>
            <w:r w:rsidRPr="0039451C">
              <w:rPr>
                <w:sz w:val="16"/>
                <w:szCs w:val="16"/>
              </w:rPr>
              <w:t>7</w:t>
            </w:r>
          </w:p>
        </w:tc>
        <w:tc>
          <w:tcPr>
            <w:tcW w:w="690" w:type="dxa"/>
            <w:tcBorders>
              <w:top w:val="single" w:sz="4" w:space="0" w:color="auto"/>
              <w:left w:val="single" w:sz="4" w:space="0" w:color="auto"/>
              <w:bottom w:val="single" w:sz="4" w:space="0" w:color="auto"/>
              <w:right w:val="single" w:sz="4" w:space="0" w:color="auto"/>
            </w:tcBorders>
            <w:vAlign w:val="center"/>
          </w:tcPr>
          <w:p w14:paraId="624A553C" w14:textId="77777777" w:rsidR="00650904" w:rsidRPr="00400B61" w:rsidRDefault="00650904" w:rsidP="004366CB">
            <w:pPr>
              <w:pStyle w:val="Zawartotabeli"/>
              <w:ind w:firstLine="0"/>
              <w:jc w:val="center"/>
              <w:rPr>
                <w:sz w:val="16"/>
                <w:szCs w:val="16"/>
                <w:highlight w:val="yellow"/>
              </w:rPr>
            </w:pPr>
            <w:r w:rsidRPr="00EC7104">
              <w:rPr>
                <w:sz w:val="16"/>
                <w:szCs w:val="16"/>
              </w:rPr>
              <w:t>02</w:t>
            </w:r>
          </w:p>
        </w:tc>
        <w:tc>
          <w:tcPr>
            <w:tcW w:w="900" w:type="dxa"/>
            <w:tcBorders>
              <w:top w:val="single" w:sz="4" w:space="0" w:color="auto"/>
              <w:left w:val="single" w:sz="4" w:space="0" w:color="auto"/>
              <w:bottom w:val="single" w:sz="4" w:space="0" w:color="auto"/>
              <w:right w:val="single" w:sz="4" w:space="0" w:color="auto"/>
            </w:tcBorders>
            <w:vAlign w:val="center"/>
          </w:tcPr>
          <w:p w14:paraId="58B4C1B3" w14:textId="77777777" w:rsidR="00650904" w:rsidRPr="00400B61" w:rsidRDefault="00650904" w:rsidP="004366CB">
            <w:pPr>
              <w:pStyle w:val="Zawartotabeli"/>
              <w:ind w:firstLine="0"/>
              <w:jc w:val="center"/>
              <w:rPr>
                <w:sz w:val="16"/>
                <w:szCs w:val="16"/>
                <w:highlight w:val="yellow"/>
              </w:rPr>
            </w:pPr>
            <w:r w:rsidRPr="00EC7104">
              <w:rPr>
                <w:sz w:val="16"/>
                <w:szCs w:val="16"/>
              </w:rPr>
              <w:t>0038</w:t>
            </w:r>
          </w:p>
        </w:tc>
        <w:tc>
          <w:tcPr>
            <w:tcW w:w="794" w:type="dxa"/>
            <w:tcBorders>
              <w:top w:val="single" w:sz="4" w:space="0" w:color="auto"/>
              <w:left w:val="single" w:sz="4" w:space="0" w:color="auto"/>
              <w:bottom w:val="single" w:sz="4" w:space="0" w:color="auto"/>
              <w:right w:val="single" w:sz="4" w:space="0" w:color="auto"/>
            </w:tcBorders>
            <w:vAlign w:val="center"/>
          </w:tcPr>
          <w:p w14:paraId="2977E73D" w14:textId="77777777" w:rsidR="00650904" w:rsidRPr="00400B61" w:rsidRDefault="00650904" w:rsidP="004366CB">
            <w:pPr>
              <w:pStyle w:val="Zawartotabeli"/>
              <w:ind w:firstLine="0"/>
              <w:jc w:val="center"/>
              <w:rPr>
                <w:sz w:val="16"/>
                <w:szCs w:val="16"/>
                <w:highlight w:val="yellow"/>
              </w:rPr>
            </w:pPr>
            <w:r w:rsidRPr="00EC7104">
              <w:rPr>
                <w:sz w:val="16"/>
                <w:szCs w:val="16"/>
              </w:rPr>
              <w:t>Ławica</w:t>
            </w:r>
          </w:p>
        </w:tc>
        <w:tc>
          <w:tcPr>
            <w:tcW w:w="1467" w:type="dxa"/>
            <w:tcBorders>
              <w:top w:val="single" w:sz="4" w:space="0" w:color="auto"/>
              <w:left w:val="single" w:sz="4" w:space="0" w:color="auto"/>
              <w:bottom w:val="single" w:sz="4" w:space="0" w:color="auto"/>
              <w:right w:val="single" w:sz="4" w:space="0" w:color="auto"/>
            </w:tcBorders>
            <w:vAlign w:val="center"/>
          </w:tcPr>
          <w:p w14:paraId="77EEE89F" w14:textId="77777777" w:rsidR="00650904" w:rsidRPr="00753856" w:rsidRDefault="00650904" w:rsidP="004366CB">
            <w:pPr>
              <w:pStyle w:val="Zawartotabeli"/>
              <w:ind w:firstLine="0"/>
              <w:jc w:val="center"/>
              <w:rPr>
                <w:sz w:val="16"/>
                <w:szCs w:val="16"/>
                <w:shd w:val="clear" w:color="auto" w:fill="FFFF00"/>
              </w:rPr>
            </w:pPr>
            <w:r w:rsidRPr="00753856">
              <w:rPr>
                <w:sz w:val="16"/>
                <w:szCs w:val="16"/>
              </w:rPr>
              <w:t>PO1P/00245847/2</w:t>
            </w:r>
          </w:p>
        </w:tc>
        <w:tc>
          <w:tcPr>
            <w:tcW w:w="2133" w:type="dxa"/>
            <w:tcBorders>
              <w:top w:val="single" w:sz="4" w:space="0" w:color="auto"/>
              <w:left w:val="single" w:sz="4" w:space="0" w:color="auto"/>
              <w:bottom w:val="single" w:sz="4" w:space="0" w:color="auto"/>
              <w:right w:val="single" w:sz="4" w:space="0" w:color="auto"/>
            </w:tcBorders>
            <w:vAlign w:val="center"/>
          </w:tcPr>
          <w:p w14:paraId="235F1752" w14:textId="77777777" w:rsidR="00650904" w:rsidRPr="00753856" w:rsidRDefault="00650904" w:rsidP="004366CB">
            <w:pPr>
              <w:pStyle w:val="Zawartotabeli"/>
              <w:ind w:firstLine="0"/>
              <w:jc w:val="center"/>
              <w:rPr>
                <w:sz w:val="16"/>
                <w:szCs w:val="16"/>
                <w:shd w:val="clear" w:color="auto" w:fill="FFFF00"/>
              </w:rPr>
            </w:pPr>
            <w:r w:rsidRPr="00753856">
              <w:rPr>
                <w:sz w:val="16"/>
                <w:szCs w:val="16"/>
              </w:rPr>
              <w:t>Województwo Wielkopolskie</w:t>
            </w:r>
            <w:r w:rsidRPr="00753856">
              <w:rPr>
                <w:sz w:val="16"/>
                <w:szCs w:val="16"/>
                <w:shd w:val="clear" w:color="auto" w:fill="FFFF00"/>
              </w:rPr>
              <w:t xml:space="preserve"> </w:t>
            </w:r>
          </w:p>
        </w:tc>
      </w:tr>
      <w:bookmarkEnd w:id="30"/>
    </w:tbl>
    <w:p w14:paraId="77498D4F" w14:textId="4FF2ABAD" w:rsidR="00DB75C6" w:rsidRPr="00DB75C6" w:rsidRDefault="00DB75C6" w:rsidP="00DB75C6">
      <w:r>
        <w:rPr>
          <w:highlight w:val="yellow"/>
        </w:rPr>
        <w:br w:type="page"/>
      </w:r>
    </w:p>
    <w:p w14:paraId="124C9E3B" w14:textId="6E7F8890" w:rsidR="00DB75C6" w:rsidRDefault="00DB75C6" w:rsidP="004366CB">
      <w:pPr>
        <w:pStyle w:val="Nagwek2"/>
        <w:rPr>
          <w:rFonts w:asciiTheme="minorHAnsi" w:hAnsiTheme="minorHAnsi" w:cstheme="minorHAnsi"/>
          <w:sz w:val="22"/>
        </w:rPr>
      </w:pPr>
      <w:bookmarkStart w:id="31" w:name="_Toc209615845"/>
      <w:r>
        <w:rPr>
          <w:rFonts w:asciiTheme="minorHAnsi" w:hAnsiTheme="minorHAnsi" w:cstheme="minorHAnsi"/>
          <w:sz w:val="22"/>
        </w:rPr>
        <w:lastRenderedPageBreak/>
        <w:t>Projektowane rozwiązania techniczne</w:t>
      </w:r>
      <w:bookmarkEnd w:id="31"/>
      <w:r>
        <w:rPr>
          <w:rFonts w:asciiTheme="minorHAnsi" w:hAnsiTheme="minorHAnsi" w:cstheme="minorHAnsi"/>
          <w:sz w:val="22"/>
        </w:rPr>
        <w:t xml:space="preserve"> </w:t>
      </w:r>
    </w:p>
    <w:p w14:paraId="56C783AF" w14:textId="77777777" w:rsidR="00DB75C6" w:rsidRPr="00DB75C6" w:rsidRDefault="00DB75C6" w:rsidP="00DB75C6">
      <w:pPr>
        <w:ind w:firstLine="709"/>
        <w:rPr>
          <w:rFonts w:cstheme="minorHAnsi"/>
        </w:rPr>
      </w:pPr>
      <w:r w:rsidRPr="00DB75C6">
        <w:rPr>
          <w:rFonts w:cstheme="minorHAnsi"/>
        </w:rPr>
        <w:t xml:space="preserve">Planowane zagospodarowanie terenu obejmuje budowę sieci kanalizacji deszczowej w celu umożliwienia odpowiedniego odprowadzenia wód opadowych i roztopowych za pomocą rurociągów </w:t>
      </w:r>
      <w:r w:rsidRPr="00DB75C6">
        <w:rPr>
          <w:rFonts w:cstheme="minorHAnsi"/>
        </w:rPr>
        <w:br/>
        <w:t>i projektowanych przykanalików  z wpustami deszczowymi.</w:t>
      </w:r>
    </w:p>
    <w:p w14:paraId="3F13BFB1" w14:textId="77777777" w:rsidR="00DB75C6" w:rsidRPr="00DB75C6" w:rsidRDefault="00DB75C6" w:rsidP="00DB75C6">
      <w:pPr>
        <w:ind w:firstLine="709"/>
        <w:rPr>
          <w:rFonts w:cstheme="minorHAnsi"/>
        </w:rPr>
      </w:pPr>
      <w:r w:rsidRPr="00DB75C6">
        <w:rPr>
          <w:rFonts w:cstheme="minorHAnsi"/>
        </w:rPr>
        <w:t>W ramach planowanej inwestycji przewiduje się wykonanie odcinka kanalizacji deszczowej.</w:t>
      </w:r>
    </w:p>
    <w:p w14:paraId="73ADD173" w14:textId="77777777" w:rsidR="00DB75C6" w:rsidRPr="00DB75C6" w:rsidRDefault="00DB75C6" w:rsidP="00DB75C6">
      <w:pPr>
        <w:ind w:firstLine="709"/>
        <w:rPr>
          <w:rFonts w:cstheme="minorHAnsi"/>
        </w:rPr>
      </w:pPr>
      <w:r w:rsidRPr="00DB75C6">
        <w:rPr>
          <w:rFonts w:cstheme="minorHAnsi"/>
        </w:rPr>
        <w:t>ODCINEK D4 – D1 –</w:t>
      </w:r>
      <w:r w:rsidRPr="00737435">
        <w:t xml:space="preserve"> </w:t>
      </w:r>
      <w:r w:rsidRPr="00DB75C6">
        <w:rPr>
          <w:rFonts w:cstheme="minorHAnsi"/>
        </w:rPr>
        <w:t xml:space="preserve">odprowadzenie wód do studni D1 o rzędnych 84,80 m n.p.m. </w:t>
      </w:r>
      <w:r w:rsidRPr="00DB75C6">
        <w:rPr>
          <w:rFonts w:cstheme="minorHAnsi"/>
        </w:rPr>
        <w:br/>
        <w:t xml:space="preserve">zlokalizowanej na kanale deszczowym położonym w ulicy Polickiej. Przyłączenie należy przewidzieć poprzez nabudowanie nowej studni kanalizacyjnej o średnicy 1,2 m w miejscu istniejącej konstrukcji. </w:t>
      </w:r>
    </w:p>
    <w:p w14:paraId="187EE297" w14:textId="7B98C9A9" w:rsidR="00DB75C6" w:rsidRDefault="00DB75C6" w:rsidP="00DB75C6">
      <w:pPr>
        <w:ind w:firstLine="709"/>
        <w:rPr>
          <w:rFonts w:cstheme="minorHAnsi"/>
        </w:rPr>
      </w:pPr>
      <w:r w:rsidRPr="00DB75C6">
        <w:rPr>
          <w:rFonts w:cstheme="minorHAnsi"/>
        </w:rPr>
        <w:t>Wody opadowe i roztopowe z jezdni oraz zjazdów odprowadzane będą do kanalizacji deszczowej. Z pozostałej części jezdni, chodnika oraz z terenów zielonych wody będą spływ</w:t>
      </w:r>
      <w:r w:rsidR="00BF60F5">
        <w:rPr>
          <w:rFonts w:cstheme="minorHAnsi"/>
        </w:rPr>
        <w:t xml:space="preserve">em powierzchniowym rozsączane </w:t>
      </w:r>
      <w:r w:rsidRPr="00DB75C6">
        <w:rPr>
          <w:rFonts w:cstheme="minorHAnsi"/>
        </w:rPr>
        <w:t>na</w:t>
      </w:r>
      <w:r w:rsidR="00BF60F5">
        <w:rPr>
          <w:rFonts w:cstheme="minorHAnsi"/>
        </w:rPr>
        <w:t xml:space="preserve"> obniżonym</w:t>
      </w:r>
      <w:r w:rsidRPr="00DB75C6">
        <w:rPr>
          <w:rFonts w:cstheme="minorHAnsi"/>
        </w:rPr>
        <w:t xml:space="preserve"> terenie zielonym.</w:t>
      </w:r>
    </w:p>
    <w:p w14:paraId="777176CB" w14:textId="21C6A04A" w:rsidR="00402864" w:rsidRPr="00642A40" w:rsidRDefault="00402864" w:rsidP="00642A40">
      <w:pPr>
        <w:pStyle w:val="Nagwek3"/>
      </w:pPr>
      <w:bookmarkStart w:id="32" w:name="_Toc209615846"/>
      <w:r w:rsidRPr="00642A40">
        <w:t>Rury.</w:t>
      </w:r>
      <w:bookmarkEnd w:id="32"/>
    </w:p>
    <w:p w14:paraId="099F3EDB" w14:textId="77777777" w:rsidR="00DB75C6" w:rsidRPr="00DB75C6" w:rsidRDefault="00DB75C6" w:rsidP="00DB75C6">
      <w:pPr>
        <w:ind w:firstLine="709"/>
        <w:rPr>
          <w:rFonts w:cstheme="minorHAnsi"/>
        </w:rPr>
      </w:pPr>
      <w:r w:rsidRPr="00DB75C6">
        <w:rPr>
          <w:rFonts w:cstheme="minorHAnsi"/>
        </w:rPr>
        <w:t xml:space="preserve">System kanalizacji deszczowej zaprojektowano w technologii rur PP SN12 o jednolitej strukturze i gładkich zewnętrznych i wewnętrznych ściankach, łączonych na uszczelkę. </w:t>
      </w:r>
    </w:p>
    <w:p w14:paraId="3D3AFEBF" w14:textId="77777777" w:rsidR="00DB75C6" w:rsidRPr="00DB75C6" w:rsidRDefault="00DB75C6" w:rsidP="00DB75C6">
      <w:pPr>
        <w:ind w:firstLine="709"/>
        <w:rPr>
          <w:rFonts w:cstheme="minorHAnsi"/>
          <w:b/>
          <w:bCs/>
          <w:u w:val="single"/>
        </w:rPr>
      </w:pPr>
      <w:r w:rsidRPr="00DB75C6">
        <w:rPr>
          <w:rFonts w:cstheme="minorHAnsi"/>
          <w:b/>
          <w:bCs/>
          <w:u w:val="single"/>
        </w:rPr>
        <w:t>Rury spełniają wymagania dla przykrycia nie mniejszego niż 0,3 m. Z uwagi na małe przykrycie, rury będą ułożone w otulinie styropianowej o grubości 3 cm dla rur DN200 oraz 4 cm dla rur DN315.</w:t>
      </w:r>
    </w:p>
    <w:p w14:paraId="1B4BBF27" w14:textId="77777777" w:rsidR="00DB75C6" w:rsidRPr="00DB75C6" w:rsidRDefault="00DB75C6" w:rsidP="00DB75C6">
      <w:pPr>
        <w:ind w:firstLine="709"/>
        <w:rPr>
          <w:rFonts w:cstheme="minorHAnsi"/>
        </w:rPr>
      </w:pPr>
      <w:r w:rsidRPr="00DB75C6">
        <w:rPr>
          <w:rFonts w:cstheme="minorHAnsi"/>
        </w:rPr>
        <w:t>Wszystkie rodzaje rur i kształtek kanalizacyjnych łączone są pomiędzy sobą oraz z rurami gładkościennymi poprzez kielichy z rowkiem, w którym umieszczona jest pierścieniowa uszczelka z elastomeru.</w:t>
      </w:r>
    </w:p>
    <w:p w14:paraId="43F105DF" w14:textId="77777777" w:rsidR="00DB75C6" w:rsidRPr="00DB75C6" w:rsidRDefault="00DB75C6" w:rsidP="00DB75C6">
      <w:pPr>
        <w:ind w:firstLine="709"/>
        <w:rPr>
          <w:rFonts w:cstheme="minorHAnsi"/>
        </w:rPr>
      </w:pPr>
      <w:r w:rsidRPr="00DB75C6">
        <w:rPr>
          <w:rFonts w:cstheme="minorHAnsi"/>
        </w:rPr>
        <w:t>Montaż rur należy wykonywać zgodnie z zaleceniami wybranego producenta rur.  Przy montażu rur zwrócić uwagę na to, aby nie były wewnątrz zanieczyszczone piaskiem, itp.</w:t>
      </w:r>
    </w:p>
    <w:p w14:paraId="107B1987" w14:textId="77777777" w:rsidR="00DB75C6" w:rsidRPr="00DB75C6" w:rsidRDefault="00DB75C6" w:rsidP="00DB75C6">
      <w:pPr>
        <w:ind w:firstLine="709"/>
        <w:rPr>
          <w:rFonts w:cstheme="minorHAnsi"/>
        </w:rPr>
      </w:pPr>
      <w:r w:rsidRPr="00DB75C6">
        <w:rPr>
          <w:rFonts w:cstheme="minorHAnsi"/>
        </w:rPr>
        <w:t>Rury powinny spełniać normy:</w:t>
      </w:r>
    </w:p>
    <w:p w14:paraId="5D8EF787" w14:textId="77777777" w:rsidR="00DB75C6" w:rsidRPr="00DB75C6" w:rsidRDefault="00DB75C6" w:rsidP="00DB75C6">
      <w:pPr>
        <w:pStyle w:val="Akapitzlist"/>
        <w:numPr>
          <w:ilvl w:val="0"/>
          <w:numId w:val="8"/>
        </w:numPr>
        <w:rPr>
          <w:rFonts w:cstheme="minorHAnsi"/>
        </w:rPr>
      </w:pPr>
      <w:r w:rsidRPr="00DB75C6">
        <w:rPr>
          <w:rFonts w:cstheme="minorHAnsi"/>
        </w:rPr>
        <w:t>PN-EN 1852-1:2018-02 Systemy przewodów rurowych z tworzyw sztucznych do podziemnego bezciśnieniowego odwadniania i kanalizacji -- Polipropylen (PP) -- Część 1: Specyfikacje rur, kształtek i systemu,</w:t>
      </w:r>
    </w:p>
    <w:p w14:paraId="50BAEBAE" w14:textId="77777777" w:rsidR="00DB75C6" w:rsidRPr="00DB75C6" w:rsidRDefault="00DB75C6" w:rsidP="00DB75C6">
      <w:pPr>
        <w:pStyle w:val="Akapitzlist"/>
        <w:numPr>
          <w:ilvl w:val="0"/>
          <w:numId w:val="8"/>
        </w:numPr>
        <w:rPr>
          <w:rFonts w:cstheme="minorHAnsi"/>
        </w:rPr>
      </w:pPr>
      <w:r w:rsidRPr="00DB75C6">
        <w:rPr>
          <w:rFonts w:cstheme="minorHAnsi"/>
        </w:rPr>
        <w:t>PN-EN 476:2012 Wymagania ogólne dotyczące elementów stosowanych w systemach kanalizacji deszczowej i sanitarnej.</w:t>
      </w:r>
    </w:p>
    <w:p w14:paraId="2DF052CC" w14:textId="77777777" w:rsidR="00DB75C6" w:rsidRPr="00DB75C6" w:rsidRDefault="00DB75C6" w:rsidP="00DB75C6">
      <w:pPr>
        <w:ind w:firstLine="709"/>
        <w:rPr>
          <w:rFonts w:cstheme="minorHAnsi"/>
        </w:rPr>
      </w:pPr>
      <w:r w:rsidRPr="00DB75C6">
        <w:rPr>
          <w:rFonts w:cstheme="minorHAnsi"/>
        </w:rPr>
        <w:t>Stosować rury z oznakowaniem wewnętrznym umożliwiającym sprawdzenie średnicy, materiału, producenta podczas inspekcji telewizyjnej.</w:t>
      </w:r>
    </w:p>
    <w:p w14:paraId="77A514C1" w14:textId="77777777" w:rsidR="00DB75C6" w:rsidRPr="00DB75C6" w:rsidRDefault="00DB75C6" w:rsidP="00DB75C6">
      <w:pPr>
        <w:ind w:firstLine="709"/>
        <w:rPr>
          <w:rFonts w:cstheme="minorHAnsi"/>
        </w:rPr>
      </w:pPr>
      <w:r w:rsidRPr="00DB75C6">
        <w:rPr>
          <w:rFonts w:cstheme="minorHAnsi"/>
        </w:rPr>
        <w:t>Zagłębienie oraz spadki określono na profilach podłużnych załączonych do dokumentacji. Minimalne zagłębienie rur nie powinno być mniejsze niż zalecane przez producenta.</w:t>
      </w:r>
    </w:p>
    <w:p w14:paraId="131A163E" w14:textId="77777777" w:rsidR="00DB75C6" w:rsidRPr="00DB75C6" w:rsidRDefault="00DB75C6" w:rsidP="00DB75C6">
      <w:pPr>
        <w:ind w:firstLine="709"/>
        <w:rPr>
          <w:rFonts w:cstheme="minorHAnsi"/>
        </w:rPr>
      </w:pPr>
      <w:r w:rsidRPr="00DB75C6">
        <w:rPr>
          <w:rFonts w:cstheme="minorHAnsi"/>
        </w:rPr>
        <w:t xml:space="preserve">Należy stosować taśmy ostrzegawcze koloru zielonego 30 cm nad projektowanymi przewodami. </w:t>
      </w:r>
    </w:p>
    <w:p w14:paraId="6AD4122D" w14:textId="77777777" w:rsidR="00DB75C6" w:rsidRPr="00DB75C6" w:rsidRDefault="00DB75C6" w:rsidP="00DB75C6">
      <w:pPr>
        <w:ind w:firstLine="709"/>
        <w:rPr>
          <w:rFonts w:cstheme="minorHAnsi"/>
        </w:rPr>
      </w:pPr>
      <w:r w:rsidRPr="00DB75C6">
        <w:rPr>
          <w:rFonts w:cstheme="minorHAnsi"/>
        </w:rPr>
        <w:t>System rur PP:</w:t>
      </w:r>
    </w:p>
    <w:p w14:paraId="64CA3764" w14:textId="5D999644" w:rsidR="00DB75C6" w:rsidRPr="00DB75C6" w:rsidRDefault="00DB75C6" w:rsidP="00DB75C6">
      <w:pPr>
        <w:pStyle w:val="Akapitzlist"/>
        <w:numPr>
          <w:ilvl w:val="0"/>
          <w:numId w:val="8"/>
        </w:numPr>
        <w:rPr>
          <w:rFonts w:cstheme="minorHAnsi"/>
        </w:rPr>
      </w:pPr>
      <w:r w:rsidRPr="00DB75C6">
        <w:rPr>
          <w:rFonts w:cstheme="minorHAnsi"/>
        </w:rPr>
        <w:t xml:space="preserve">powinny </w:t>
      </w:r>
      <w:r w:rsidR="00793F4B" w:rsidRPr="00DB75C6">
        <w:rPr>
          <w:rFonts w:cstheme="minorHAnsi"/>
        </w:rPr>
        <w:t>spełniać</w:t>
      </w:r>
      <w:r w:rsidRPr="00DB75C6">
        <w:rPr>
          <w:rFonts w:cstheme="minorHAnsi"/>
        </w:rPr>
        <w:t xml:space="preserve"> normy PN-EN 1832-1 (wymagania dotyczące systemów przewodów rurowych </w:t>
      </w:r>
      <w:r w:rsidR="00812664">
        <w:rPr>
          <w:rFonts w:cstheme="minorHAnsi"/>
        </w:rPr>
        <w:br/>
      </w:r>
      <w:r w:rsidRPr="00DB75C6">
        <w:rPr>
          <w:rFonts w:cstheme="minorHAnsi"/>
        </w:rPr>
        <w:t>z tworzyw sztucznych, wykonanych z polipropylenu)</w:t>
      </w:r>
    </w:p>
    <w:p w14:paraId="3CBBD8A9" w14:textId="77777777" w:rsidR="00DB75C6" w:rsidRPr="00DB75C6" w:rsidRDefault="00DB75C6" w:rsidP="00DB75C6">
      <w:pPr>
        <w:pStyle w:val="Akapitzlist"/>
        <w:numPr>
          <w:ilvl w:val="0"/>
          <w:numId w:val="8"/>
        </w:numPr>
        <w:rPr>
          <w:rFonts w:cstheme="minorHAnsi"/>
        </w:rPr>
      </w:pPr>
      <w:r w:rsidRPr="00DB75C6">
        <w:rPr>
          <w:rFonts w:cstheme="minorHAnsi"/>
        </w:rPr>
        <w:t xml:space="preserve">połączenia rur wykonywac pomiedzy sobą poprzez kielich z zastosoweaniem czterowarogowych uszczelek zapewniających szczelnośc na podwyższonym poziomie. </w:t>
      </w:r>
    </w:p>
    <w:p w14:paraId="0D73A35D" w14:textId="77777777" w:rsidR="00DB75C6" w:rsidRPr="00DB75C6" w:rsidRDefault="00DB75C6" w:rsidP="00DB75C6">
      <w:pPr>
        <w:ind w:firstLine="709"/>
        <w:rPr>
          <w:rFonts w:cstheme="minorHAnsi"/>
        </w:rPr>
      </w:pPr>
      <w:r w:rsidRPr="00DB75C6">
        <w:rPr>
          <w:rFonts w:cstheme="minorHAnsi"/>
        </w:rPr>
        <w:t>Rury PP SN12 przystosowane do niskiego przykrycia (0,3m). Stosowane rury wg producenta, mogą być stosowane w konstrukcji drogi.</w:t>
      </w:r>
    </w:p>
    <w:p w14:paraId="284EE3B4" w14:textId="77777777" w:rsidR="00DB75C6" w:rsidRPr="00DB75C6" w:rsidRDefault="00DB75C6" w:rsidP="00DB75C6">
      <w:pPr>
        <w:ind w:firstLine="709"/>
        <w:rPr>
          <w:rFonts w:cstheme="minorHAnsi"/>
        </w:rPr>
      </w:pPr>
    </w:p>
    <w:p w14:paraId="75823DB7" w14:textId="77777777" w:rsidR="00DB75C6" w:rsidRPr="00DB75C6" w:rsidRDefault="00DB75C6" w:rsidP="00DB75C6">
      <w:pPr>
        <w:ind w:firstLine="709"/>
        <w:rPr>
          <w:rFonts w:cstheme="minorHAnsi"/>
        </w:rPr>
      </w:pPr>
      <w:r w:rsidRPr="00DB75C6">
        <w:rPr>
          <w:rFonts w:cstheme="minorHAnsi"/>
        </w:rPr>
        <w:t>Poniżej przedstawiono metodykę obliczeń i doboru rur.</w:t>
      </w:r>
    </w:p>
    <w:p w14:paraId="208680B5" w14:textId="77777777" w:rsidR="00DB75C6" w:rsidRPr="00DB75C6" w:rsidRDefault="00DB75C6" w:rsidP="00DB75C6">
      <w:pPr>
        <w:ind w:firstLine="709"/>
        <w:rPr>
          <w:rFonts w:cstheme="minorHAnsi"/>
        </w:rPr>
      </w:pPr>
    </w:p>
    <w:p w14:paraId="63045088" w14:textId="77777777" w:rsidR="00DB75C6" w:rsidRPr="00DB75C6" w:rsidRDefault="00DB75C6" w:rsidP="00DB75C6">
      <w:pPr>
        <w:ind w:firstLine="709"/>
        <w:rPr>
          <w:rFonts w:cstheme="minorHAnsi"/>
        </w:rPr>
      </w:pPr>
      <w:r w:rsidRPr="00DB75C6">
        <w:rPr>
          <w:rFonts w:cstheme="minorHAnsi"/>
        </w:rPr>
        <w:t>Dla odcinków obliczeniowych o długości l1 należy założyć przybliżoną prędkość przepływu v1. Na tej podstawie dokonuje się wstępnego oszacowania czasu przepływu przez pierwszy odcinek obliczeniowy:</w:t>
      </w:r>
    </w:p>
    <w:p w14:paraId="379254C3" w14:textId="3D48B6CF" w:rsidR="00DB75C6" w:rsidRPr="00DB75C6" w:rsidRDefault="00571EA0" w:rsidP="00DB75C6">
      <w:pPr>
        <w:rPr>
          <w:rFonts w:cs="Aptos"/>
        </w:rPr>
      </w:pPr>
      <m:oMathPara>
        <m:oMath>
          <m:sSub>
            <m:sSubPr>
              <m:ctrlPr>
                <w:rPr>
                  <w:rFonts w:ascii="Cambria Math" w:hAnsi="Cambria Math" w:cs="Aptos"/>
                  <w:i/>
                </w:rPr>
              </m:ctrlPr>
            </m:sSubPr>
            <m:e>
              <m:r>
                <w:rPr>
                  <w:rFonts w:ascii="Cambria Math" w:hAnsi="Cambria Math" w:cs="Aptos"/>
                </w:rPr>
                <m:t>t</m:t>
              </m:r>
            </m:e>
            <m:sub>
              <m:r>
                <w:rPr>
                  <w:rFonts w:ascii="Cambria Math" w:hAnsi="Cambria Math" w:cs="Aptos"/>
                </w:rPr>
                <m:t>pi</m:t>
              </m:r>
            </m:sub>
          </m:sSub>
          <m:r>
            <w:rPr>
              <w:rFonts w:ascii="Cambria Math" w:hAnsi="Cambria Math" w:cs="Aptos"/>
            </w:rPr>
            <m:t>=</m:t>
          </m:r>
          <m:f>
            <m:fPr>
              <m:ctrlPr>
                <w:rPr>
                  <w:rFonts w:ascii="Cambria Math" w:hAnsi="Cambria Math" w:cs="Aptos"/>
                  <w:i/>
                </w:rPr>
              </m:ctrlPr>
            </m:fPr>
            <m:num>
              <m:sSub>
                <m:sSubPr>
                  <m:ctrlPr>
                    <w:rPr>
                      <w:rFonts w:ascii="Cambria Math" w:hAnsi="Cambria Math" w:cs="Aptos"/>
                      <w:i/>
                    </w:rPr>
                  </m:ctrlPr>
                </m:sSubPr>
                <m:e>
                  <m:r>
                    <w:rPr>
                      <w:rFonts w:ascii="Cambria Math" w:hAnsi="Cambria Math" w:cs="Aptos"/>
                    </w:rPr>
                    <m:t>l</m:t>
                  </m:r>
                </m:e>
                <m:sub>
                  <m:r>
                    <w:rPr>
                      <w:rFonts w:ascii="Cambria Math" w:hAnsi="Cambria Math" w:cs="Aptos"/>
                    </w:rPr>
                    <m:t>1</m:t>
                  </m:r>
                </m:sub>
              </m:sSub>
            </m:num>
            <m:den>
              <m:r>
                <w:rPr>
                  <w:rFonts w:ascii="Cambria Math" w:hAnsi="Cambria Math" w:cs="Aptos"/>
                </w:rPr>
                <m:t>60∙</m:t>
              </m:r>
              <m:sSub>
                <m:sSubPr>
                  <m:ctrlPr>
                    <w:rPr>
                      <w:rFonts w:ascii="Cambria Math" w:hAnsi="Cambria Math" w:cs="Aptos"/>
                      <w:i/>
                    </w:rPr>
                  </m:ctrlPr>
                </m:sSubPr>
                <m:e>
                  <m:r>
                    <w:rPr>
                      <w:rFonts w:ascii="Cambria Math" w:hAnsi="Cambria Math" w:cs="Aptos"/>
                    </w:rPr>
                    <m:t>v</m:t>
                  </m:r>
                </m:e>
                <m:sub>
                  <m:r>
                    <w:rPr>
                      <w:rFonts w:ascii="Cambria Math" w:hAnsi="Cambria Math" w:cs="Aptos"/>
                    </w:rPr>
                    <m:t>1</m:t>
                  </m:r>
                </m:sub>
              </m:sSub>
            </m:den>
          </m:f>
        </m:oMath>
      </m:oMathPara>
    </w:p>
    <w:p w14:paraId="03CA9123" w14:textId="117C54E4" w:rsidR="00DB75C6" w:rsidRPr="00DB75C6" w:rsidRDefault="00DB75C6" w:rsidP="00DB75C6">
      <w:pPr>
        <w:rPr>
          <w:rFonts w:cstheme="minorHAnsi"/>
        </w:rPr>
      </w:pPr>
      <w:r w:rsidRPr="00DB75C6">
        <w:rPr>
          <w:rFonts w:cstheme="minorHAnsi"/>
        </w:rPr>
        <w:t>t</w:t>
      </w:r>
      <w:r>
        <w:rPr>
          <w:rFonts w:cstheme="minorHAnsi"/>
          <w:vertAlign w:val="subscript"/>
        </w:rPr>
        <w:t>p1</w:t>
      </w:r>
      <w:r w:rsidRPr="00DB75C6">
        <w:rPr>
          <w:rFonts w:cstheme="minorHAnsi"/>
        </w:rPr>
        <w:t>– czas przepływu przez pierwszy odcinek obliczeniowy [min];</w:t>
      </w:r>
    </w:p>
    <w:p w14:paraId="0D2EAC75" w14:textId="5B651250" w:rsidR="00DB75C6" w:rsidRPr="00DB75C6" w:rsidRDefault="00DB75C6" w:rsidP="00DB75C6">
      <w:pPr>
        <w:rPr>
          <w:rFonts w:cstheme="minorHAnsi"/>
        </w:rPr>
      </w:pPr>
      <w:r w:rsidRPr="00DB75C6">
        <w:rPr>
          <w:rFonts w:cstheme="minorHAnsi"/>
        </w:rPr>
        <w:t>l</w:t>
      </w:r>
      <w:r>
        <w:rPr>
          <w:rFonts w:cstheme="minorHAnsi"/>
          <w:vertAlign w:val="subscript"/>
        </w:rPr>
        <w:t>1</w:t>
      </w:r>
      <w:r w:rsidRPr="00DB75C6">
        <w:rPr>
          <w:rFonts w:cstheme="minorHAnsi"/>
        </w:rPr>
        <w:t>– długość pierwszego odcinka obliczeniowego [m].</w:t>
      </w:r>
    </w:p>
    <w:p w14:paraId="529AB595" w14:textId="77777777" w:rsidR="00DB75C6" w:rsidRPr="00DB75C6" w:rsidRDefault="00DB75C6" w:rsidP="00DB75C6">
      <w:pPr>
        <w:ind w:firstLine="709"/>
        <w:rPr>
          <w:rFonts w:cstheme="minorHAnsi"/>
        </w:rPr>
      </w:pPr>
      <w:r w:rsidRPr="00DB75C6">
        <w:rPr>
          <w:rFonts w:cstheme="minorHAnsi"/>
        </w:rPr>
        <w:t>Dla określonego miarodajnego czasu trwania deszczu td1 i częstości deszczu C=C5 z lokalnego modelu opadowego PANDa 2050 dla Poznania należy odczytać natężenie deszczu miarodajnego qmax(td1,C)-patrz: Załącznik A1 będącego częścią opracowania „Metodyka wyznaczania miarodajnego natężenia deszczu, obliczenia strumienia objętościowego wód opadowych i roztopowych oraz wymiarowanie przewodów kanalizacji deszczowej”.</w:t>
      </w:r>
    </w:p>
    <w:p w14:paraId="1434EDFF" w14:textId="77777777" w:rsidR="00DB75C6" w:rsidRPr="00A3501B" w:rsidRDefault="00DB75C6" w:rsidP="00DB75C6"/>
    <w:p w14:paraId="4D9B1372" w14:textId="1640BAB0" w:rsidR="00DB75C6" w:rsidRPr="00BD44B6" w:rsidRDefault="00DB75C6" w:rsidP="00BD44B6">
      <w:pPr>
        <w:ind w:firstLine="709"/>
        <w:rPr>
          <w:rFonts w:cstheme="minorHAnsi"/>
        </w:rPr>
      </w:pPr>
      <w:r w:rsidRPr="00BD44B6">
        <w:rPr>
          <w:rFonts w:cstheme="minorHAnsi"/>
        </w:rPr>
        <w:t>Na podstawie wartości natężenia deszczu miarodajnego z lokalnego modelu opadowego PANDa 2050, należy obliczyć miarodajny przepływ ze zlewni drogowej na końcu pierwszego odcinka obliczeniowego:</w:t>
      </w:r>
    </w:p>
    <w:p w14:paraId="5145E503" w14:textId="784BBC3E" w:rsidR="00DB75C6" w:rsidRPr="00BD44B6" w:rsidRDefault="00DB75C6" w:rsidP="00BD44B6">
      <w:pPr>
        <w:ind w:firstLine="709"/>
        <w:rPr>
          <w:rFonts w:cstheme="minorHAnsi"/>
        </w:rPr>
      </w:pPr>
      <m:oMath>
        <m:r>
          <w:rPr>
            <w:rFonts w:ascii="Cambria Math" w:hAnsi="Cambria Math" w:cstheme="minorHAnsi"/>
          </w:rPr>
          <m:t>Q</m:t>
        </m:r>
        <m:r>
          <m:rPr>
            <m:sty m:val="p"/>
          </m:rPr>
          <w:rPr>
            <w:rFonts w:ascii="Cambria Math" w:hAnsi="Cambria Math" w:cstheme="minorHAnsi"/>
          </w:rPr>
          <m:t>=</m:t>
        </m:r>
        <m:r>
          <w:rPr>
            <w:rFonts w:ascii="Cambria Math" w:hAnsi="Cambria Math" w:cstheme="minorHAnsi"/>
          </w:rPr>
          <m:t>ψ</m:t>
        </m:r>
        <m:r>
          <m:rPr>
            <m:sty m:val="p"/>
          </m:rPr>
          <w:rPr>
            <w:rFonts w:ascii="Cambria Math" w:hAnsi="Cambria Math" w:cstheme="minorHAnsi"/>
          </w:rPr>
          <m:t>⋅</m:t>
        </m:r>
        <m:r>
          <w:rPr>
            <w:rFonts w:ascii="Cambria Math" w:hAnsi="Cambria Math" w:cstheme="minorHAnsi"/>
          </w:rPr>
          <m:t>F</m:t>
        </m:r>
        <m:r>
          <m:rPr>
            <m:sty m:val="p"/>
          </m:rP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q</m:t>
            </m:r>
          </m:e>
          <m:sub>
            <m:r>
              <m:rPr>
                <m:lit/>
                <m:nor/>
              </m:rPr>
              <w:rPr>
                <w:rFonts w:cstheme="minorHAnsi"/>
              </w:rPr>
              <m:t>max</m:t>
            </m:r>
          </m:sub>
        </m:sSub>
      </m:oMath>
      <w:r w:rsidRPr="00BD44B6">
        <w:rPr>
          <w:rFonts w:cstheme="minorHAnsi"/>
        </w:rPr>
        <w:t xml:space="preserve">  </w:t>
      </w:r>
    </w:p>
    <w:p w14:paraId="016F93D0" w14:textId="5C9E1E1D" w:rsidR="00DB75C6" w:rsidRPr="00BD44B6" w:rsidRDefault="00DB75C6" w:rsidP="00BD44B6">
      <w:pPr>
        <w:ind w:firstLine="709"/>
        <w:rPr>
          <w:rFonts w:cstheme="minorHAnsi"/>
        </w:rPr>
      </w:pPr>
      <m:oMath>
        <m:r>
          <w:rPr>
            <w:rFonts w:ascii="Cambria Math" w:hAnsi="Cambria Math" w:cstheme="minorHAnsi"/>
          </w:rPr>
          <m:t>ψ</m:t>
        </m:r>
      </m:oMath>
      <w:r w:rsidRPr="00BD44B6">
        <w:rPr>
          <w:rFonts w:cstheme="minorHAnsi"/>
        </w:rPr>
        <w:t>– współczynnik spływu powierzchniowego, na podstawie tabeli z zał. A2 opracowania „Metodyka wyznaczania miarodajnego natężenia deszczu, obliczenia strumienia objętościowego wód opadowych i roztopowych oraz wymiarowanie przewodów kanalizacji deszczowej”</w:t>
      </w:r>
    </w:p>
    <w:p w14:paraId="30863F5F" w14:textId="7A2ED61D" w:rsidR="00DB75C6" w:rsidRPr="00BD44B6" w:rsidRDefault="007C740A" w:rsidP="00BD44B6">
      <w:pPr>
        <w:ind w:firstLine="709"/>
        <w:rPr>
          <w:rFonts w:cstheme="minorHAnsi"/>
        </w:rPr>
      </w:pPr>
      <w:r w:rsidRPr="00BD44B6">
        <w:rPr>
          <w:rFonts w:cstheme="minorHAnsi"/>
        </w:rPr>
        <w:t>Q</w:t>
      </w:r>
      <w:r>
        <w:rPr>
          <w:rFonts w:cstheme="minorHAnsi"/>
          <w:vertAlign w:val="subscript"/>
        </w:rPr>
        <w:t>max</w:t>
      </w:r>
      <w:r w:rsidR="00DB75C6" w:rsidRPr="00BD44B6">
        <w:rPr>
          <w:rFonts w:cstheme="minorHAnsi"/>
        </w:rPr>
        <w:t xml:space="preserve">  – natężenie deszczu miarodajnego – dm3/(s x ha)</w:t>
      </w:r>
    </w:p>
    <w:p w14:paraId="2939EAD1" w14:textId="77777777" w:rsidR="00DB75C6" w:rsidRPr="00BD44B6" w:rsidRDefault="00DB75C6" w:rsidP="00BD44B6">
      <w:pPr>
        <w:ind w:firstLine="709"/>
        <w:rPr>
          <w:rFonts w:cstheme="minorHAnsi"/>
        </w:rPr>
      </w:pPr>
      <w:r w:rsidRPr="00BD44B6">
        <w:rPr>
          <w:rFonts w:cstheme="minorHAnsi"/>
        </w:rPr>
        <w:t xml:space="preserve">F – powierzchnia zlewni </w:t>
      </w:r>
    </w:p>
    <w:p w14:paraId="2DF227F6" w14:textId="77777777" w:rsidR="00DB75C6" w:rsidRPr="00BD44B6" w:rsidRDefault="00DB75C6" w:rsidP="00BD44B6">
      <w:pPr>
        <w:ind w:firstLine="709"/>
        <w:rPr>
          <w:rFonts w:cstheme="minorHAnsi"/>
        </w:rPr>
      </w:pPr>
      <w:r w:rsidRPr="00BD44B6">
        <w:rPr>
          <w:rFonts w:cstheme="minorHAnsi"/>
        </w:rPr>
        <w:t>Dane dotyczące przepływów i prędkości w kanałach przy wypełnieniu 100% pozyskano z programu do odczytów nomogramów.</w:t>
      </w:r>
    </w:p>
    <w:p w14:paraId="3DF3C3E6" w14:textId="77777777" w:rsidR="00DB75C6" w:rsidRPr="00BD44B6" w:rsidRDefault="00DB75C6" w:rsidP="00DB75C6">
      <w:pPr>
        <w:rPr>
          <w:rFonts w:cstheme="minorHAnsi"/>
        </w:rPr>
      </w:pPr>
      <w:r w:rsidRPr="00BD44B6">
        <w:rPr>
          <w:rFonts w:cstheme="minorHAnsi"/>
        </w:rPr>
        <w:t>Tabela 2. Obliczenia hydrauliczne przewodów.</w:t>
      </w:r>
    </w:p>
    <w:tbl>
      <w:tblPr>
        <w:tblW w:w="10553" w:type="dxa"/>
        <w:tblInd w:w="-683" w:type="dxa"/>
        <w:tblLayout w:type="fixed"/>
        <w:tblCellMar>
          <w:left w:w="70" w:type="dxa"/>
          <w:right w:w="70" w:type="dxa"/>
        </w:tblCellMar>
        <w:tblLook w:val="04A0" w:firstRow="1" w:lastRow="0" w:firstColumn="1" w:lastColumn="0" w:noHBand="0" w:noVBand="1"/>
      </w:tblPr>
      <w:tblGrid>
        <w:gridCol w:w="340"/>
        <w:gridCol w:w="454"/>
        <w:gridCol w:w="454"/>
        <w:gridCol w:w="1145"/>
        <w:gridCol w:w="680"/>
        <w:gridCol w:w="680"/>
        <w:gridCol w:w="680"/>
        <w:gridCol w:w="680"/>
        <w:gridCol w:w="680"/>
        <w:gridCol w:w="680"/>
        <w:gridCol w:w="680"/>
        <w:gridCol w:w="680"/>
        <w:gridCol w:w="680"/>
        <w:gridCol w:w="680"/>
        <w:gridCol w:w="680"/>
        <w:gridCol w:w="680"/>
      </w:tblGrid>
      <w:tr w:rsidR="00DB75C6" w:rsidRPr="003C7CA7" w14:paraId="2C625BD9" w14:textId="77777777" w:rsidTr="004366CB">
        <w:trPr>
          <w:cantSplit/>
          <w:trHeight w:val="1134"/>
        </w:trPr>
        <w:tc>
          <w:tcPr>
            <w:tcW w:w="340" w:type="dxa"/>
            <w:tcBorders>
              <w:top w:val="single" w:sz="8" w:space="0" w:color="auto"/>
              <w:left w:val="single" w:sz="8" w:space="0" w:color="auto"/>
              <w:bottom w:val="nil"/>
              <w:right w:val="single" w:sz="4" w:space="0" w:color="auto"/>
            </w:tcBorders>
            <w:shd w:val="clear" w:color="000000" w:fill="BFBFBF"/>
            <w:noWrap/>
            <w:vAlign w:val="center"/>
            <w:hideMark/>
          </w:tcPr>
          <w:p w14:paraId="4BAF213D" w14:textId="77777777" w:rsidR="00DB75C6" w:rsidRPr="004218CC" w:rsidRDefault="00DB75C6" w:rsidP="004366CB">
            <w:pPr>
              <w:pStyle w:val="tabela"/>
            </w:pPr>
            <w:r w:rsidRPr="004218CC">
              <w:t>LP.</w:t>
            </w:r>
          </w:p>
        </w:tc>
        <w:tc>
          <w:tcPr>
            <w:tcW w:w="454" w:type="dxa"/>
            <w:tcBorders>
              <w:top w:val="single" w:sz="8" w:space="0" w:color="auto"/>
              <w:left w:val="nil"/>
              <w:bottom w:val="nil"/>
              <w:right w:val="single" w:sz="4" w:space="0" w:color="auto"/>
            </w:tcBorders>
            <w:shd w:val="clear" w:color="000000" w:fill="BFBFBF"/>
            <w:textDirection w:val="btLr"/>
            <w:vAlign w:val="center"/>
            <w:hideMark/>
          </w:tcPr>
          <w:p w14:paraId="189AF8AE" w14:textId="77777777" w:rsidR="00DB75C6" w:rsidRPr="004218CC" w:rsidRDefault="00DB75C6" w:rsidP="004366CB">
            <w:pPr>
              <w:pStyle w:val="tabela"/>
            </w:pPr>
            <w:r w:rsidRPr="004218CC">
              <w:t>Oznaczenie studni nr 1</w:t>
            </w:r>
          </w:p>
        </w:tc>
        <w:tc>
          <w:tcPr>
            <w:tcW w:w="454" w:type="dxa"/>
            <w:tcBorders>
              <w:top w:val="single" w:sz="8" w:space="0" w:color="auto"/>
              <w:left w:val="nil"/>
              <w:bottom w:val="nil"/>
              <w:right w:val="single" w:sz="4" w:space="0" w:color="auto"/>
            </w:tcBorders>
            <w:shd w:val="clear" w:color="000000" w:fill="BFBFBF"/>
            <w:textDirection w:val="btLr"/>
            <w:vAlign w:val="center"/>
            <w:hideMark/>
          </w:tcPr>
          <w:p w14:paraId="0C42E4AF" w14:textId="77777777" w:rsidR="00DB75C6" w:rsidRPr="004218CC" w:rsidRDefault="00DB75C6" w:rsidP="004366CB">
            <w:pPr>
              <w:pStyle w:val="tabela"/>
            </w:pPr>
            <w:r w:rsidRPr="004218CC">
              <w:t>Oznaczenie studni nr 2</w:t>
            </w:r>
          </w:p>
        </w:tc>
        <w:tc>
          <w:tcPr>
            <w:tcW w:w="1145" w:type="dxa"/>
            <w:tcBorders>
              <w:top w:val="single" w:sz="8" w:space="0" w:color="auto"/>
              <w:left w:val="nil"/>
              <w:bottom w:val="nil"/>
              <w:right w:val="single" w:sz="4" w:space="0" w:color="auto"/>
            </w:tcBorders>
            <w:shd w:val="clear" w:color="000000" w:fill="BFBFBF"/>
            <w:textDirection w:val="btLr"/>
            <w:vAlign w:val="center"/>
            <w:hideMark/>
          </w:tcPr>
          <w:p w14:paraId="7D4BCD43" w14:textId="77777777" w:rsidR="00DB75C6" w:rsidRPr="004218CC" w:rsidRDefault="00DB75C6" w:rsidP="004366CB">
            <w:pPr>
              <w:pStyle w:val="tabela"/>
            </w:pPr>
            <w:r w:rsidRPr="004218CC">
              <w:t>Rodzaj materiału</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600E6C50" w14:textId="77777777" w:rsidR="00DB75C6" w:rsidRPr="004218CC" w:rsidRDefault="00DB75C6" w:rsidP="004366CB">
            <w:pPr>
              <w:pStyle w:val="tabela"/>
            </w:pPr>
            <w:r w:rsidRPr="004218CC">
              <w:t>Długość odcinka</w:t>
            </w:r>
            <w:r w:rsidRPr="004218CC">
              <w:br/>
              <w:t>L</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245E2556" w14:textId="77777777" w:rsidR="00DB75C6" w:rsidRPr="004218CC" w:rsidRDefault="00DB75C6" w:rsidP="004366CB">
            <w:pPr>
              <w:pStyle w:val="tabela"/>
            </w:pPr>
            <w:r w:rsidRPr="004218CC">
              <w:t>Spadek przewodów</w:t>
            </w:r>
            <w:r w:rsidRPr="004218CC">
              <w:br/>
              <w:t>i</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4ACB19C6" w14:textId="77777777" w:rsidR="00DB75C6" w:rsidRPr="004218CC" w:rsidRDefault="00DB75C6" w:rsidP="004366CB">
            <w:pPr>
              <w:pStyle w:val="tabela"/>
              <w:rPr>
                <w:rFonts w:ascii="Calibri" w:hAnsi="Calibri" w:cs="Calibri"/>
              </w:rPr>
            </w:pPr>
            <w:r w:rsidRPr="004218CC">
              <w:rPr>
                <w:rFonts w:ascii="Calibri" w:hAnsi="Calibri" w:cs="Calibri"/>
              </w:rPr>
              <w:t>Powierzchnia zredukowana        Ared</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6CA8B058" w14:textId="77777777" w:rsidR="00DB75C6" w:rsidRPr="004218CC" w:rsidRDefault="00DB75C6" w:rsidP="004366CB">
            <w:pPr>
              <w:pStyle w:val="tabela"/>
            </w:pPr>
            <w:r w:rsidRPr="004218CC">
              <w:t xml:space="preserve">Prędkość przepływu wody </w:t>
            </w:r>
            <w:r w:rsidRPr="004218CC">
              <w:br/>
              <w:t>v</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1E8223FF" w14:textId="77777777" w:rsidR="00DB75C6" w:rsidRPr="004218CC" w:rsidRDefault="00DB75C6" w:rsidP="004366CB">
            <w:pPr>
              <w:pStyle w:val="tabela"/>
              <w:rPr>
                <w:rFonts w:ascii="Calibri" w:hAnsi="Calibri" w:cs="Calibri"/>
              </w:rPr>
            </w:pPr>
            <w:r w:rsidRPr="004218CC">
              <w:rPr>
                <w:rFonts w:ascii="Calibri" w:hAnsi="Calibri" w:cs="Calibri"/>
              </w:rPr>
              <w:t>Czas przepływu tp</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01ABA337" w14:textId="77777777" w:rsidR="00DB75C6" w:rsidRPr="004218CC" w:rsidRDefault="00DB75C6" w:rsidP="004366CB">
            <w:pPr>
              <w:pStyle w:val="tabela"/>
              <w:rPr>
                <w:rFonts w:ascii="Calibri" w:hAnsi="Calibri" w:cs="Calibri"/>
              </w:rPr>
            </w:pPr>
            <w:r w:rsidRPr="004218CC">
              <w:rPr>
                <w:rFonts w:ascii="Calibri" w:hAnsi="Calibri" w:cs="Calibri"/>
              </w:rPr>
              <w:t>Suma czasu przepływu</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30A12396" w14:textId="77777777" w:rsidR="00DB75C6" w:rsidRPr="004218CC" w:rsidRDefault="00DB75C6" w:rsidP="004366CB">
            <w:pPr>
              <w:pStyle w:val="tabela"/>
              <w:rPr>
                <w:rFonts w:ascii="Calibri" w:hAnsi="Calibri" w:cs="Calibri"/>
              </w:rPr>
            </w:pPr>
            <w:r w:rsidRPr="004218CC">
              <w:rPr>
                <w:rFonts w:ascii="Calibri" w:hAnsi="Calibri" w:cs="Calibri"/>
              </w:rPr>
              <w:t>Czas miarodajny tm</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30DF0A96" w14:textId="77777777" w:rsidR="00DB75C6" w:rsidRPr="004218CC" w:rsidRDefault="00DB75C6" w:rsidP="004366CB">
            <w:pPr>
              <w:pStyle w:val="tabela"/>
              <w:rPr>
                <w:rFonts w:ascii="Calibri" w:hAnsi="Calibri" w:cs="Calibri"/>
              </w:rPr>
            </w:pPr>
            <w:r w:rsidRPr="004218CC">
              <w:rPr>
                <w:rFonts w:ascii="Calibri" w:hAnsi="Calibri" w:cs="Calibri"/>
              </w:rPr>
              <w:t>Natężenie deszczu miarodajnego qmax</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77A5E5D8" w14:textId="77777777" w:rsidR="00DB75C6" w:rsidRPr="004218CC" w:rsidRDefault="00DB75C6" w:rsidP="004366CB">
            <w:pPr>
              <w:pStyle w:val="tabela"/>
            </w:pPr>
            <w:r w:rsidRPr="004218CC">
              <w:t>Przepływ</w:t>
            </w:r>
            <w:r w:rsidRPr="004218CC">
              <w:br/>
              <w:t>Q</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326F8901" w14:textId="77777777" w:rsidR="00DB75C6" w:rsidRPr="004218CC" w:rsidRDefault="00DB75C6" w:rsidP="004366CB">
            <w:pPr>
              <w:pStyle w:val="tabela"/>
            </w:pPr>
            <w:r w:rsidRPr="004218CC">
              <w:t xml:space="preserve">Napełnienie </w:t>
            </w:r>
            <w:r w:rsidRPr="004218CC">
              <w:br/>
              <w:t>h</w:t>
            </w:r>
          </w:p>
        </w:tc>
        <w:tc>
          <w:tcPr>
            <w:tcW w:w="680" w:type="dxa"/>
            <w:tcBorders>
              <w:top w:val="single" w:sz="8" w:space="0" w:color="auto"/>
              <w:left w:val="nil"/>
              <w:bottom w:val="nil"/>
              <w:right w:val="single" w:sz="4" w:space="0" w:color="auto"/>
            </w:tcBorders>
            <w:shd w:val="clear" w:color="000000" w:fill="BFBFBF"/>
            <w:textDirection w:val="btLr"/>
            <w:vAlign w:val="center"/>
            <w:hideMark/>
          </w:tcPr>
          <w:p w14:paraId="7BE7B6D0" w14:textId="77777777" w:rsidR="00DB75C6" w:rsidRPr="004218CC" w:rsidRDefault="00DB75C6" w:rsidP="004366CB">
            <w:pPr>
              <w:pStyle w:val="tabela"/>
            </w:pPr>
            <w:r w:rsidRPr="004218CC">
              <w:t>Przepływ przy wyp. 100%</w:t>
            </w:r>
          </w:p>
        </w:tc>
        <w:tc>
          <w:tcPr>
            <w:tcW w:w="680" w:type="dxa"/>
            <w:tcBorders>
              <w:top w:val="single" w:sz="8" w:space="0" w:color="auto"/>
              <w:left w:val="nil"/>
              <w:bottom w:val="nil"/>
              <w:right w:val="single" w:sz="8" w:space="0" w:color="auto"/>
            </w:tcBorders>
            <w:shd w:val="clear" w:color="000000" w:fill="BFBFBF"/>
            <w:textDirection w:val="btLr"/>
            <w:vAlign w:val="center"/>
            <w:hideMark/>
          </w:tcPr>
          <w:p w14:paraId="035D4666" w14:textId="77777777" w:rsidR="00DB75C6" w:rsidRPr="004218CC" w:rsidRDefault="00DB75C6" w:rsidP="004366CB">
            <w:pPr>
              <w:pStyle w:val="tabela"/>
            </w:pPr>
            <w:r w:rsidRPr="004218CC">
              <w:t>Prędkość przy wyp. 100%</w:t>
            </w:r>
          </w:p>
        </w:tc>
      </w:tr>
      <w:tr w:rsidR="00DB75C6" w:rsidRPr="003C7CA7" w14:paraId="2FA83FA3" w14:textId="77777777" w:rsidTr="004366CB">
        <w:trPr>
          <w:trHeight w:val="228"/>
        </w:trPr>
        <w:tc>
          <w:tcPr>
            <w:tcW w:w="34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46A4E6D" w14:textId="77777777" w:rsidR="00DB75C6" w:rsidRPr="004218CC" w:rsidRDefault="00DB75C6" w:rsidP="004366CB">
            <w:pPr>
              <w:pStyle w:val="tabela"/>
            </w:pPr>
            <w:r w:rsidRPr="004218CC">
              <w:t>-</w:t>
            </w:r>
          </w:p>
        </w:tc>
        <w:tc>
          <w:tcPr>
            <w:tcW w:w="454" w:type="dxa"/>
            <w:tcBorders>
              <w:top w:val="single" w:sz="8" w:space="0" w:color="auto"/>
              <w:left w:val="nil"/>
              <w:bottom w:val="single" w:sz="8" w:space="0" w:color="auto"/>
              <w:right w:val="single" w:sz="4" w:space="0" w:color="auto"/>
            </w:tcBorders>
            <w:shd w:val="clear" w:color="000000" w:fill="BFBFBF"/>
            <w:noWrap/>
            <w:vAlign w:val="center"/>
            <w:hideMark/>
          </w:tcPr>
          <w:p w14:paraId="0D4F8717" w14:textId="77777777" w:rsidR="00DB75C6" w:rsidRPr="004218CC" w:rsidRDefault="00DB75C6" w:rsidP="004366CB">
            <w:pPr>
              <w:pStyle w:val="tabela"/>
            </w:pPr>
            <w:r w:rsidRPr="004218CC">
              <w:t>--</w:t>
            </w:r>
          </w:p>
        </w:tc>
        <w:tc>
          <w:tcPr>
            <w:tcW w:w="454" w:type="dxa"/>
            <w:tcBorders>
              <w:top w:val="single" w:sz="8" w:space="0" w:color="auto"/>
              <w:left w:val="nil"/>
              <w:bottom w:val="single" w:sz="8" w:space="0" w:color="auto"/>
              <w:right w:val="single" w:sz="4" w:space="0" w:color="auto"/>
            </w:tcBorders>
            <w:shd w:val="clear" w:color="000000" w:fill="BFBFBF"/>
            <w:noWrap/>
            <w:vAlign w:val="center"/>
            <w:hideMark/>
          </w:tcPr>
          <w:p w14:paraId="3EFE2884" w14:textId="77777777" w:rsidR="00DB75C6" w:rsidRPr="004218CC" w:rsidRDefault="00DB75C6" w:rsidP="004366CB">
            <w:pPr>
              <w:pStyle w:val="tabela"/>
            </w:pPr>
            <w:r w:rsidRPr="004218CC">
              <w:t> </w:t>
            </w:r>
          </w:p>
        </w:tc>
        <w:tc>
          <w:tcPr>
            <w:tcW w:w="1145" w:type="dxa"/>
            <w:tcBorders>
              <w:top w:val="single" w:sz="8" w:space="0" w:color="auto"/>
              <w:left w:val="nil"/>
              <w:bottom w:val="single" w:sz="8" w:space="0" w:color="auto"/>
              <w:right w:val="single" w:sz="4" w:space="0" w:color="auto"/>
            </w:tcBorders>
            <w:shd w:val="clear" w:color="000000" w:fill="BFBFBF"/>
            <w:noWrap/>
            <w:vAlign w:val="center"/>
            <w:hideMark/>
          </w:tcPr>
          <w:p w14:paraId="37651B68" w14:textId="77777777" w:rsidR="00DB75C6" w:rsidRPr="004218CC" w:rsidRDefault="00DB75C6" w:rsidP="004366CB">
            <w:pPr>
              <w:pStyle w:val="tabela"/>
            </w:pPr>
            <w:r w:rsidRPr="004218CC">
              <w:t>--</w:t>
            </w:r>
          </w:p>
        </w:tc>
        <w:tc>
          <w:tcPr>
            <w:tcW w:w="680" w:type="dxa"/>
            <w:tcBorders>
              <w:top w:val="single" w:sz="8" w:space="0" w:color="auto"/>
              <w:left w:val="nil"/>
              <w:bottom w:val="single" w:sz="8" w:space="0" w:color="auto"/>
              <w:right w:val="single" w:sz="4" w:space="0" w:color="auto"/>
            </w:tcBorders>
            <w:shd w:val="clear" w:color="000000" w:fill="BFBFBF"/>
            <w:noWrap/>
            <w:vAlign w:val="center"/>
            <w:hideMark/>
          </w:tcPr>
          <w:p w14:paraId="3CD93B40" w14:textId="77777777" w:rsidR="00DB75C6" w:rsidRPr="004218CC" w:rsidRDefault="00DB75C6" w:rsidP="004366CB">
            <w:pPr>
              <w:pStyle w:val="tabela"/>
            </w:pPr>
            <w:r w:rsidRPr="004218CC">
              <w:t>[m]</w:t>
            </w:r>
          </w:p>
        </w:tc>
        <w:tc>
          <w:tcPr>
            <w:tcW w:w="680" w:type="dxa"/>
            <w:tcBorders>
              <w:top w:val="single" w:sz="8" w:space="0" w:color="auto"/>
              <w:left w:val="nil"/>
              <w:bottom w:val="single" w:sz="8" w:space="0" w:color="auto"/>
              <w:right w:val="single" w:sz="4" w:space="0" w:color="auto"/>
            </w:tcBorders>
            <w:shd w:val="clear" w:color="000000" w:fill="BFBFBF"/>
            <w:noWrap/>
            <w:vAlign w:val="center"/>
            <w:hideMark/>
          </w:tcPr>
          <w:p w14:paraId="74C2D140" w14:textId="77777777" w:rsidR="00DB75C6" w:rsidRPr="004218CC" w:rsidRDefault="00DB75C6" w:rsidP="004366CB">
            <w:pPr>
              <w:pStyle w:val="tabela"/>
            </w:pPr>
            <w:r w:rsidRPr="004218CC">
              <w:t>[%</w:t>
            </w:r>
            <w:r w:rsidRPr="004218CC">
              <w:rPr>
                <w:rFonts w:ascii="Calibri" w:hAnsi="Calibri" w:cs="Calibri"/>
              </w:rPr>
              <w:t>]</w:t>
            </w:r>
          </w:p>
        </w:tc>
        <w:tc>
          <w:tcPr>
            <w:tcW w:w="680" w:type="dxa"/>
            <w:tcBorders>
              <w:top w:val="single" w:sz="8" w:space="0" w:color="auto"/>
              <w:left w:val="nil"/>
              <w:bottom w:val="single" w:sz="8" w:space="0" w:color="auto"/>
              <w:right w:val="single" w:sz="4" w:space="0" w:color="auto"/>
            </w:tcBorders>
            <w:shd w:val="clear" w:color="000000" w:fill="BFBFBF"/>
            <w:vAlign w:val="center"/>
            <w:hideMark/>
          </w:tcPr>
          <w:p w14:paraId="70E27DA2" w14:textId="77777777" w:rsidR="00DB75C6" w:rsidRPr="004218CC" w:rsidRDefault="00DB75C6" w:rsidP="004366CB">
            <w:pPr>
              <w:pStyle w:val="tabela"/>
              <w:rPr>
                <w:rFonts w:ascii="Calibri" w:hAnsi="Calibri" w:cs="Calibri"/>
              </w:rPr>
            </w:pPr>
            <w:r w:rsidRPr="004218CC">
              <w:rPr>
                <w:rFonts w:ascii="Calibri" w:hAnsi="Calibri" w:cs="Calibri"/>
              </w:rPr>
              <w:t>[m2]</w:t>
            </w:r>
          </w:p>
        </w:tc>
        <w:tc>
          <w:tcPr>
            <w:tcW w:w="680" w:type="dxa"/>
            <w:tcBorders>
              <w:top w:val="single" w:sz="8" w:space="0" w:color="auto"/>
              <w:left w:val="nil"/>
              <w:bottom w:val="single" w:sz="8" w:space="0" w:color="auto"/>
              <w:right w:val="single" w:sz="4" w:space="0" w:color="auto"/>
            </w:tcBorders>
            <w:shd w:val="clear" w:color="000000" w:fill="BFBFBF"/>
            <w:noWrap/>
            <w:vAlign w:val="center"/>
            <w:hideMark/>
          </w:tcPr>
          <w:p w14:paraId="3BFA9395" w14:textId="77777777" w:rsidR="00DB75C6" w:rsidRPr="004218CC" w:rsidRDefault="00DB75C6" w:rsidP="004366CB">
            <w:pPr>
              <w:pStyle w:val="tabela"/>
            </w:pPr>
            <w:r w:rsidRPr="004218CC">
              <w:t>[m/s]</w:t>
            </w:r>
          </w:p>
        </w:tc>
        <w:tc>
          <w:tcPr>
            <w:tcW w:w="680" w:type="dxa"/>
            <w:tcBorders>
              <w:top w:val="single" w:sz="8" w:space="0" w:color="auto"/>
              <w:left w:val="nil"/>
              <w:bottom w:val="single" w:sz="8" w:space="0" w:color="auto"/>
              <w:right w:val="single" w:sz="4" w:space="0" w:color="auto"/>
            </w:tcBorders>
            <w:shd w:val="clear" w:color="000000" w:fill="BFBFBF"/>
            <w:vAlign w:val="center"/>
            <w:hideMark/>
          </w:tcPr>
          <w:p w14:paraId="16FC8BFB" w14:textId="77777777" w:rsidR="00DB75C6" w:rsidRPr="004218CC" w:rsidRDefault="00DB75C6" w:rsidP="004366CB">
            <w:pPr>
              <w:pStyle w:val="tabela"/>
              <w:rPr>
                <w:rFonts w:ascii="Calibri" w:hAnsi="Calibri" w:cs="Calibri"/>
              </w:rPr>
            </w:pPr>
            <w:r w:rsidRPr="004218CC">
              <w:rPr>
                <w:rFonts w:ascii="Calibri" w:hAnsi="Calibri" w:cs="Calibri"/>
              </w:rPr>
              <w:t>[min]</w:t>
            </w:r>
          </w:p>
        </w:tc>
        <w:tc>
          <w:tcPr>
            <w:tcW w:w="680" w:type="dxa"/>
            <w:tcBorders>
              <w:top w:val="single" w:sz="8" w:space="0" w:color="auto"/>
              <w:left w:val="nil"/>
              <w:bottom w:val="single" w:sz="8" w:space="0" w:color="auto"/>
              <w:right w:val="single" w:sz="4" w:space="0" w:color="auto"/>
            </w:tcBorders>
            <w:shd w:val="clear" w:color="000000" w:fill="BFBFBF"/>
            <w:vAlign w:val="center"/>
            <w:hideMark/>
          </w:tcPr>
          <w:p w14:paraId="7192CF48" w14:textId="77777777" w:rsidR="00DB75C6" w:rsidRPr="004218CC" w:rsidRDefault="00DB75C6" w:rsidP="004366CB">
            <w:pPr>
              <w:pStyle w:val="tabela"/>
              <w:rPr>
                <w:rFonts w:ascii="Calibri" w:hAnsi="Calibri" w:cs="Calibri"/>
              </w:rPr>
            </w:pPr>
            <w:r w:rsidRPr="004218CC">
              <w:rPr>
                <w:rFonts w:ascii="Calibri" w:hAnsi="Calibri" w:cs="Calibri"/>
              </w:rPr>
              <w:t>[min]</w:t>
            </w:r>
          </w:p>
        </w:tc>
        <w:tc>
          <w:tcPr>
            <w:tcW w:w="680" w:type="dxa"/>
            <w:tcBorders>
              <w:top w:val="single" w:sz="8" w:space="0" w:color="auto"/>
              <w:left w:val="nil"/>
              <w:bottom w:val="single" w:sz="8" w:space="0" w:color="auto"/>
              <w:right w:val="single" w:sz="4" w:space="0" w:color="auto"/>
            </w:tcBorders>
            <w:shd w:val="clear" w:color="000000" w:fill="BFBFBF"/>
            <w:vAlign w:val="center"/>
            <w:hideMark/>
          </w:tcPr>
          <w:p w14:paraId="2826F8B7" w14:textId="77777777" w:rsidR="00DB75C6" w:rsidRPr="004218CC" w:rsidRDefault="00DB75C6" w:rsidP="004366CB">
            <w:pPr>
              <w:pStyle w:val="tabela"/>
              <w:rPr>
                <w:rFonts w:ascii="Calibri" w:hAnsi="Calibri" w:cs="Calibri"/>
              </w:rPr>
            </w:pPr>
            <w:r w:rsidRPr="004218CC">
              <w:rPr>
                <w:rFonts w:ascii="Calibri" w:hAnsi="Calibri" w:cs="Calibri"/>
              </w:rPr>
              <w:t>[min]</w:t>
            </w:r>
          </w:p>
        </w:tc>
        <w:tc>
          <w:tcPr>
            <w:tcW w:w="680" w:type="dxa"/>
            <w:tcBorders>
              <w:top w:val="single" w:sz="8" w:space="0" w:color="auto"/>
              <w:left w:val="nil"/>
              <w:bottom w:val="single" w:sz="8" w:space="0" w:color="auto"/>
              <w:right w:val="single" w:sz="4" w:space="0" w:color="auto"/>
            </w:tcBorders>
            <w:shd w:val="clear" w:color="000000" w:fill="BFBFBF"/>
            <w:vAlign w:val="center"/>
            <w:hideMark/>
          </w:tcPr>
          <w:p w14:paraId="7A204C2F" w14:textId="77777777" w:rsidR="00DB75C6" w:rsidRPr="004218CC" w:rsidRDefault="00DB75C6" w:rsidP="004366CB">
            <w:pPr>
              <w:pStyle w:val="tabela"/>
              <w:rPr>
                <w:rFonts w:ascii="Calibri" w:hAnsi="Calibri" w:cs="Calibri"/>
              </w:rPr>
            </w:pPr>
            <w:r w:rsidRPr="004218CC">
              <w:rPr>
                <w:rFonts w:ascii="Calibri" w:hAnsi="Calibri" w:cs="Calibri"/>
              </w:rPr>
              <w:t>[dm3/(s*ha)]</w:t>
            </w:r>
          </w:p>
        </w:tc>
        <w:tc>
          <w:tcPr>
            <w:tcW w:w="680" w:type="dxa"/>
            <w:tcBorders>
              <w:top w:val="single" w:sz="8" w:space="0" w:color="auto"/>
              <w:left w:val="nil"/>
              <w:bottom w:val="single" w:sz="8" w:space="0" w:color="auto"/>
              <w:right w:val="single" w:sz="4" w:space="0" w:color="auto"/>
            </w:tcBorders>
            <w:shd w:val="clear" w:color="000000" w:fill="BFBFBF"/>
            <w:noWrap/>
            <w:vAlign w:val="center"/>
            <w:hideMark/>
          </w:tcPr>
          <w:p w14:paraId="4417A0C2" w14:textId="77777777" w:rsidR="00DB75C6" w:rsidRPr="004218CC" w:rsidRDefault="00DB75C6" w:rsidP="004366CB">
            <w:pPr>
              <w:pStyle w:val="tabela"/>
            </w:pPr>
            <w:r w:rsidRPr="004218CC">
              <w:t>[dm3/s]</w:t>
            </w:r>
          </w:p>
        </w:tc>
        <w:tc>
          <w:tcPr>
            <w:tcW w:w="680" w:type="dxa"/>
            <w:tcBorders>
              <w:top w:val="single" w:sz="8" w:space="0" w:color="auto"/>
              <w:left w:val="nil"/>
              <w:bottom w:val="single" w:sz="8" w:space="0" w:color="auto"/>
              <w:right w:val="single" w:sz="4" w:space="0" w:color="auto"/>
            </w:tcBorders>
            <w:shd w:val="clear" w:color="000000" w:fill="BFBFBF"/>
            <w:noWrap/>
            <w:vAlign w:val="center"/>
            <w:hideMark/>
          </w:tcPr>
          <w:p w14:paraId="597F0BB7" w14:textId="77777777" w:rsidR="00DB75C6" w:rsidRPr="004218CC" w:rsidRDefault="00DB75C6" w:rsidP="004366CB">
            <w:pPr>
              <w:pStyle w:val="tabela"/>
            </w:pPr>
            <w:r w:rsidRPr="004218CC">
              <w:t>[%]</w:t>
            </w:r>
          </w:p>
        </w:tc>
        <w:tc>
          <w:tcPr>
            <w:tcW w:w="680" w:type="dxa"/>
            <w:tcBorders>
              <w:top w:val="single" w:sz="8" w:space="0" w:color="auto"/>
              <w:left w:val="nil"/>
              <w:bottom w:val="single" w:sz="8" w:space="0" w:color="auto"/>
              <w:right w:val="single" w:sz="4" w:space="0" w:color="auto"/>
            </w:tcBorders>
            <w:shd w:val="clear" w:color="000000" w:fill="BFBFBF"/>
            <w:noWrap/>
            <w:vAlign w:val="center"/>
            <w:hideMark/>
          </w:tcPr>
          <w:p w14:paraId="79F15221" w14:textId="77777777" w:rsidR="00DB75C6" w:rsidRPr="004218CC" w:rsidRDefault="00DB75C6" w:rsidP="004366CB">
            <w:pPr>
              <w:pStyle w:val="tabela"/>
            </w:pPr>
            <w:r w:rsidRPr="004218CC">
              <w:t>[dm3/s]</w:t>
            </w:r>
          </w:p>
        </w:tc>
        <w:tc>
          <w:tcPr>
            <w:tcW w:w="680" w:type="dxa"/>
            <w:tcBorders>
              <w:top w:val="single" w:sz="8" w:space="0" w:color="auto"/>
              <w:left w:val="nil"/>
              <w:bottom w:val="single" w:sz="8" w:space="0" w:color="auto"/>
              <w:right w:val="single" w:sz="8" w:space="0" w:color="auto"/>
            </w:tcBorders>
            <w:shd w:val="clear" w:color="000000" w:fill="BFBFBF"/>
            <w:noWrap/>
            <w:vAlign w:val="center"/>
            <w:hideMark/>
          </w:tcPr>
          <w:p w14:paraId="39E8B659" w14:textId="77777777" w:rsidR="00DB75C6" w:rsidRPr="004218CC" w:rsidRDefault="00DB75C6" w:rsidP="004366CB">
            <w:pPr>
              <w:pStyle w:val="tabela"/>
            </w:pPr>
            <w:r w:rsidRPr="004218CC">
              <w:t>[m/s]</w:t>
            </w:r>
          </w:p>
        </w:tc>
      </w:tr>
      <w:tr w:rsidR="00DB75C6" w:rsidRPr="003C7CA7" w14:paraId="65B2C8CE" w14:textId="77777777" w:rsidTr="004366CB">
        <w:trPr>
          <w:trHeight w:val="218"/>
        </w:trPr>
        <w:tc>
          <w:tcPr>
            <w:tcW w:w="340" w:type="dxa"/>
            <w:tcBorders>
              <w:top w:val="nil"/>
              <w:left w:val="single" w:sz="8" w:space="0" w:color="auto"/>
              <w:bottom w:val="single" w:sz="4" w:space="0" w:color="auto"/>
              <w:right w:val="single" w:sz="4" w:space="0" w:color="auto"/>
            </w:tcBorders>
            <w:noWrap/>
            <w:vAlign w:val="center"/>
            <w:hideMark/>
          </w:tcPr>
          <w:p w14:paraId="649E18BE" w14:textId="77777777" w:rsidR="00DB75C6" w:rsidRPr="004218CC" w:rsidRDefault="00DB75C6" w:rsidP="004366CB">
            <w:pPr>
              <w:pStyle w:val="tabela"/>
            </w:pPr>
            <w:r w:rsidRPr="004218CC">
              <w:t>1.</w:t>
            </w:r>
          </w:p>
        </w:tc>
        <w:tc>
          <w:tcPr>
            <w:tcW w:w="454" w:type="dxa"/>
            <w:tcBorders>
              <w:top w:val="nil"/>
              <w:left w:val="nil"/>
              <w:bottom w:val="single" w:sz="4" w:space="0" w:color="auto"/>
              <w:right w:val="single" w:sz="4" w:space="0" w:color="auto"/>
            </w:tcBorders>
            <w:noWrap/>
            <w:vAlign w:val="center"/>
            <w:hideMark/>
          </w:tcPr>
          <w:p w14:paraId="20282AA2" w14:textId="77777777" w:rsidR="00DB75C6" w:rsidRPr="004218CC" w:rsidRDefault="00DB75C6" w:rsidP="004366CB">
            <w:pPr>
              <w:pStyle w:val="tabela"/>
            </w:pPr>
            <w:r w:rsidRPr="004218CC">
              <w:t>D1</w:t>
            </w:r>
          </w:p>
        </w:tc>
        <w:tc>
          <w:tcPr>
            <w:tcW w:w="454" w:type="dxa"/>
            <w:tcBorders>
              <w:top w:val="nil"/>
              <w:left w:val="nil"/>
              <w:bottom w:val="single" w:sz="4" w:space="0" w:color="auto"/>
              <w:right w:val="single" w:sz="4" w:space="0" w:color="auto"/>
            </w:tcBorders>
            <w:noWrap/>
            <w:vAlign w:val="center"/>
            <w:hideMark/>
          </w:tcPr>
          <w:p w14:paraId="3FF85B20" w14:textId="77777777" w:rsidR="00DB75C6" w:rsidRPr="004218CC" w:rsidRDefault="00DB75C6" w:rsidP="004366CB">
            <w:pPr>
              <w:pStyle w:val="tabela"/>
            </w:pPr>
            <w:r w:rsidRPr="004218CC">
              <w:t>D2</w:t>
            </w:r>
          </w:p>
        </w:tc>
        <w:tc>
          <w:tcPr>
            <w:tcW w:w="1145" w:type="dxa"/>
            <w:tcBorders>
              <w:top w:val="nil"/>
              <w:left w:val="nil"/>
              <w:bottom w:val="single" w:sz="4" w:space="0" w:color="auto"/>
              <w:right w:val="single" w:sz="4" w:space="0" w:color="auto"/>
            </w:tcBorders>
            <w:noWrap/>
            <w:vAlign w:val="center"/>
            <w:hideMark/>
          </w:tcPr>
          <w:p w14:paraId="35CC9F09" w14:textId="77777777" w:rsidR="00DB75C6" w:rsidRPr="004218CC" w:rsidRDefault="00DB75C6" w:rsidP="004366CB">
            <w:pPr>
              <w:pStyle w:val="tabela"/>
            </w:pPr>
            <w:r w:rsidRPr="004218CC">
              <w:t>PP SN12 DN315</w:t>
            </w:r>
          </w:p>
        </w:tc>
        <w:tc>
          <w:tcPr>
            <w:tcW w:w="680" w:type="dxa"/>
            <w:tcBorders>
              <w:top w:val="nil"/>
              <w:left w:val="nil"/>
              <w:bottom w:val="single" w:sz="4" w:space="0" w:color="auto"/>
              <w:right w:val="single" w:sz="4" w:space="0" w:color="auto"/>
            </w:tcBorders>
            <w:noWrap/>
            <w:vAlign w:val="center"/>
            <w:hideMark/>
          </w:tcPr>
          <w:p w14:paraId="05FDEFE5" w14:textId="77777777" w:rsidR="00DB75C6" w:rsidRPr="004218CC" w:rsidRDefault="00DB75C6" w:rsidP="004366CB">
            <w:pPr>
              <w:pStyle w:val="tabela"/>
            </w:pPr>
            <w:r w:rsidRPr="004218CC">
              <w:t>19,73</w:t>
            </w:r>
          </w:p>
        </w:tc>
        <w:tc>
          <w:tcPr>
            <w:tcW w:w="680" w:type="dxa"/>
            <w:tcBorders>
              <w:top w:val="nil"/>
              <w:left w:val="nil"/>
              <w:bottom w:val="single" w:sz="4" w:space="0" w:color="auto"/>
              <w:right w:val="single" w:sz="4" w:space="0" w:color="auto"/>
            </w:tcBorders>
            <w:noWrap/>
            <w:vAlign w:val="center"/>
            <w:hideMark/>
          </w:tcPr>
          <w:p w14:paraId="79E8CC93" w14:textId="77777777" w:rsidR="00DB75C6" w:rsidRPr="004218CC" w:rsidRDefault="00DB75C6" w:rsidP="004366CB">
            <w:pPr>
              <w:pStyle w:val="tabela"/>
            </w:pPr>
            <w:r w:rsidRPr="004218CC">
              <w:t>0,35</w:t>
            </w:r>
          </w:p>
        </w:tc>
        <w:tc>
          <w:tcPr>
            <w:tcW w:w="680" w:type="dxa"/>
            <w:tcBorders>
              <w:top w:val="nil"/>
              <w:left w:val="nil"/>
              <w:bottom w:val="single" w:sz="4" w:space="0" w:color="auto"/>
              <w:right w:val="single" w:sz="4" w:space="0" w:color="auto"/>
            </w:tcBorders>
            <w:noWrap/>
            <w:vAlign w:val="center"/>
            <w:hideMark/>
          </w:tcPr>
          <w:p w14:paraId="72FD1FEE"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noWrap/>
            <w:vAlign w:val="center"/>
            <w:hideMark/>
          </w:tcPr>
          <w:p w14:paraId="73BEE977" w14:textId="77777777" w:rsidR="00DB75C6" w:rsidRPr="004218CC" w:rsidRDefault="00DB75C6" w:rsidP="004366CB">
            <w:pPr>
              <w:pStyle w:val="tabela"/>
              <w:rPr>
                <w:rFonts w:ascii="Aptos Display" w:hAnsi="Aptos Display"/>
              </w:rPr>
            </w:pPr>
            <w:r w:rsidRPr="004218CC">
              <w:rPr>
                <w:rFonts w:ascii="Aptos Display" w:hAnsi="Aptos Display"/>
              </w:rPr>
              <w:t>0,92</w:t>
            </w:r>
          </w:p>
        </w:tc>
        <w:tc>
          <w:tcPr>
            <w:tcW w:w="680" w:type="dxa"/>
            <w:tcBorders>
              <w:top w:val="nil"/>
              <w:left w:val="nil"/>
              <w:bottom w:val="single" w:sz="4" w:space="0" w:color="auto"/>
              <w:right w:val="single" w:sz="4" w:space="0" w:color="auto"/>
            </w:tcBorders>
            <w:noWrap/>
            <w:vAlign w:val="center"/>
            <w:hideMark/>
          </w:tcPr>
          <w:p w14:paraId="7E0F6BBE" w14:textId="77777777" w:rsidR="00DB75C6" w:rsidRPr="004218CC" w:rsidRDefault="00DB75C6" w:rsidP="004366CB">
            <w:pPr>
              <w:pStyle w:val="tabela"/>
            </w:pPr>
            <w:r w:rsidRPr="004218CC">
              <w:t>0,36</w:t>
            </w:r>
          </w:p>
        </w:tc>
        <w:tc>
          <w:tcPr>
            <w:tcW w:w="680" w:type="dxa"/>
            <w:tcBorders>
              <w:top w:val="nil"/>
              <w:left w:val="nil"/>
              <w:bottom w:val="single" w:sz="4" w:space="0" w:color="auto"/>
              <w:right w:val="single" w:sz="4" w:space="0" w:color="auto"/>
            </w:tcBorders>
            <w:noWrap/>
            <w:vAlign w:val="center"/>
            <w:hideMark/>
          </w:tcPr>
          <w:p w14:paraId="30A55F6C" w14:textId="77777777" w:rsidR="00DB75C6" w:rsidRPr="004218CC" w:rsidRDefault="00DB75C6" w:rsidP="004366CB">
            <w:pPr>
              <w:pStyle w:val="tabela"/>
            </w:pPr>
            <w:r w:rsidRPr="004218CC">
              <w:t>1,78</w:t>
            </w:r>
          </w:p>
        </w:tc>
        <w:tc>
          <w:tcPr>
            <w:tcW w:w="680" w:type="dxa"/>
            <w:tcBorders>
              <w:top w:val="nil"/>
              <w:left w:val="nil"/>
              <w:bottom w:val="single" w:sz="4" w:space="0" w:color="auto"/>
              <w:right w:val="single" w:sz="4" w:space="0" w:color="auto"/>
            </w:tcBorders>
            <w:noWrap/>
            <w:vAlign w:val="center"/>
            <w:hideMark/>
          </w:tcPr>
          <w:p w14:paraId="534A6E67" w14:textId="77777777" w:rsidR="00DB75C6" w:rsidRPr="004218CC" w:rsidRDefault="00DB75C6" w:rsidP="004366CB">
            <w:pPr>
              <w:pStyle w:val="tabela"/>
            </w:pPr>
            <w:r w:rsidRPr="004218CC">
              <w:t>5,00</w:t>
            </w:r>
          </w:p>
        </w:tc>
        <w:tc>
          <w:tcPr>
            <w:tcW w:w="680" w:type="dxa"/>
            <w:tcBorders>
              <w:top w:val="nil"/>
              <w:left w:val="nil"/>
              <w:bottom w:val="single" w:sz="4" w:space="0" w:color="auto"/>
              <w:right w:val="single" w:sz="4" w:space="0" w:color="auto"/>
            </w:tcBorders>
            <w:noWrap/>
            <w:vAlign w:val="center"/>
            <w:hideMark/>
          </w:tcPr>
          <w:p w14:paraId="697A39C9" w14:textId="77777777" w:rsidR="00DB75C6" w:rsidRPr="004218CC" w:rsidRDefault="00DB75C6" w:rsidP="004366CB">
            <w:pPr>
              <w:pStyle w:val="tabela"/>
            </w:pPr>
            <w:r w:rsidRPr="004218CC">
              <w:t>392,4</w:t>
            </w:r>
          </w:p>
        </w:tc>
        <w:tc>
          <w:tcPr>
            <w:tcW w:w="680" w:type="dxa"/>
            <w:tcBorders>
              <w:top w:val="nil"/>
              <w:left w:val="nil"/>
              <w:bottom w:val="single" w:sz="4" w:space="0" w:color="auto"/>
              <w:right w:val="single" w:sz="4" w:space="0" w:color="auto"/>
            </w:tcBorders>
            <w:noWrap/>
            <w:vAlign w:val="center"/>
            <w:hideMark/>
          </w:tcPr>
          <w:p w14:paraId="1107C218" w14:textId="77777777" w:rsidR="00DB75C6" w:rsidRPr="004218CC" w:rsidRDefault="00DB75C6" w:rsidP="004366CB">
            <w:pPr>
              <w:pStyle w:val="tabela"/>
            </w:pPr>
            <w:r w:rsidRPr="004218CC">
              <w:t>27,7</w:t>
            </w:r>
          </w:p>
        </w:tc>
        <w:tc>
          <w:tcPr>
            <w:tcW w:w="680" w:type="dxa"/>
            <w:tcBorders>
              <w:top w:val="nil"/>
              <w:left w:val="nil"/>
              <w:bottom w:val="single" w:sz="4" w:space="0" w:color="auto"/>
              <w:right w:val="single" w:sz="4" w:space="0" w:color="auto"/>
            </w:tcBorders>
            <w:vAlign w:val="center"/>
          </w:tcPr>
          <w:p w14:paraId="71ADBFAC" w14:textId="77777777" w:rsidR="00DB75C6" w:rsidRPr="004218CC" w:rsidRDefault="00DB75C6" w:rsidP="004366CB">
            <w:pPr>
              <w:pStyle w:val="tabela"/>
            </w:pPr>
            <w:r w:rsidRPr="004218CC">
              <w:t>47</w:t>
            </w:r>
          </w:p>
        </w:tc>
        <w:tc>
          <w:tcPr>
            <w:tcW w:w="680" w:type="dxa"/>
            <w:tcBorders>
              <w:top w:val="nil"/>
              <w:left w:val="nil"/>
              <w:bottom w:val="single" w:sz="4" w:space="0" w:color="auto"/>
              <w:right w:val="single" w:sz="4" w:space="0" w:color="auto"/>
            </w:tcBorders>
            <w:vAlign w:val="center"/>
          </w:tcPr>
          <w:p w14:paraId="319F2917" w14:textId="77777777" w:rsidR="00DB75C6" w:rsidRPr="004218CC" w:rsidRDefault="00DB75C6" w:rsidP="004366CB">
            <w:pPr>
              <w:pStyle w:val="tabela"/>
            </w:pPr>
            <w:r w:rsidRPr="004218CC">
              <w:t>76</w:t>
            </w:r>
          </w:p>
        </w:tc>
        <w:tc>
          <w:tcPr>
            <w:tcW w:w="680" w:type="dxa"/>
            <w:tcBorders>
              <w:top w:val="nil"/>
              <w:left w:val="nil"/>
              <w:bottom w:val="single" w:sz="4" w:space="0" w:color="auto"/>
              <w:right w:val="single" w:sz="8" w:space="0" w:color="auto"/>
            </w:tcBorders>
            <w:vAlign w:val="center"/>
          </w:tcPr>
          <w:p w14:paraId="41F817B8" w14:textId="77777777" w:rsidR="00DB75C6" w:rsidRPr="004218CC" w:rsidRDefault="00DB75C6" w:rsidP="004366CB">
            <w:pPr>
              <w:pStyle w:val="tabela"/>
            </w:pPr>
            <w:r w:rsidRPr="004218CC">
              <w:t>1,2</w:t>
            </w:r>
          </w:p>
        </w:tc>
      </w:tr>
      <w:tr w:rsidR="00DB75C6" w:rsidRPr="003C7CA7" w14:paraId="4CFF3E61" w14:textId="77777777" w:rsidTr="004366CB">
        <w:trPr>
          <w:trHeight w:val="218"/>
        </w:trPr>
        <w:tc>
          <w:tcPr>
            <w:tcW w:w="340" w:type="dxa"/>
            <w:tcBorders>
              <w:top w:val="nil"/>
              <w:left w:val="single" w:sz="8" w:space="0" w:color="auto"/>
              <w:bottom w:val="single" w:sz="4" w:space="0" w:color="auto"/>
              <w:right w:val="single" w:sz="4" w:space="0" w:color="auto"/>
            </w:tcBorders>
            <w:shd w:val="clear" w:color="000000" w:fill="E8E8E8"/>
            <w:noWrap/>
            <w:vAlign w:val="center"/>
            <w:hideMark/>
          </w:tcPr>
          <w:p w14:paraId="16CE744F" w14:textId="77777777" w:rsidR="00DB75C6" w:rsidRPr="004218CC" w:rsidRDefault="00DB75C6" w:rsidP="004366CB">
            <w:pPr>
              <w:pStyle w:val="tabela"/>
            </w:pPr>
            <w:r w:rsidRPr="004218CC">
              <w:t>2.</w:t>
            </w:r>
          </w:p>
        </w:tc>
        <w:tc>
          <w:tcPr>
            <w:tcW w:w="454" w:type="dxa"/>
            <w:tcBorders>
              <w:top w:val="nil"/>
              <w:left w:val="nil"/>
              <w:bottom w:val="single" w:sz="4" w:space="0" w:color="auto"/>
              <w:right w:val="single" w:sz="4" w:space="0" w:color="auto"/>
            </w:tcBorders>
            <w:shd w:val="clear" w:color="000000" w:fill="E8E8E8"/>
            <w:noWrap/>
            <w:vAlign w:val="center"/>
            <w:hideMark/>
          </w:tcPr>
          <w:p w14:paraId="0950BCA4" w14:textId="77777777" w:rsidR="00DB75C6" w:rsidRPr="004218CC" w:rsidRDefault="00DB75C6" w:rsidP="004366CB">
            <w:pPr>
              <w:pStyle w:val="tabela"/>
            </w:pPr>
            <w:r w:rsidRPr="004218CC">
              <w:t>D2</w:t>
            </w:r>
          </w:p>
        </w:tc>
        <w:tc>
          <w:tcPr>
            <w:tcW w:w="454" w:type="dxa"/>
            <w:tcBorders>
              <w:top w:val="nil"/>
              <w:left w:val="nil"/>
              <w:bottom w:val="single" w:sz="4" w:space="0" w:color="auto"/>
              <w:right w:val="single" w:sz="4" w:space="0" w:color="auto"/>
            </w:tcBorders>
            <w:shd w:val="clear" w:color="000000" w:fill="E8E8E8"/>
            <w:noWrap/>
            <w:vAlign w:val="center"/>
            <w:hideMark/>
          </w:tcPr>
          <w:p w14:paraId="79618D0E" w14:textId="77777777" w:rsidR="00DB75C6" w:rsidRPr="004218CC" w:rsidRDefault="00DB75C6" w:rsidP="004366CB">
            <w:pPr>
              <w:pStyle w:val="tabela"/>
            </w:pPr>
            <w:r w:rsidRPr="004218CC">
              <w:t>Wp1</w:t>
            </w:r>
          </w:p>
        </w:tc>
        <w:tc>
          <w:tcPr>
            <w:tcW w:w="1145" w:type="dxa"/>
            <w:tcBorders>
              <w:top w:val="nil"/>
              <w:left w:val="nil"/>
              <w:bottom w:val="single" w:sz="4" w:space="0" w:color="auto"/>
              <w:right w:val="single" w:sz="4" w:space="0" w:color="auto"/>
            </w:tcBorders>
            <w:shd w:val="clear" w:color="000000" w:fill="E8E8E8"/>
            <w:noWrap/>
            <w:vAlign w:val="center"/>
            <w:hideMark/>
          </w:tcPr>
          <w:p w14:paraId="2E6D5C1B" w14:textId="77777777" w:rsidR="00DB75C6" w:rsidRPr="004218CC" w:rsidRDefault="00DB75C6" w:rsidP="004366CB">
            <w:pPr>
              <w:pStyle w:val="tabela"/>
            </w:pPr>
            <w:r w:rsidRPr="004218CC">
              <w:t>PP SN12 DN200</w:t>
            </w:r>
          </w:p>
        </w:tc>
        <w:tc>
          <w:tcPr>
            <w:tcW w:w="680" w:type="dxa"/>
            <w:tcBorders>
              <w:top w:val="nil"/>
              <w:left w:val="nil"/>
              <w:bottom w:val="single" w:sz="4" w:space="0" w:color="auto"/>
              <w:right w:val="single" w:sz="4" w:space="0" w:color="auto"/>
            </w:tcBorders>
            <w:shd w:val="clear" w:color="000000" w:fill="E8E8E8"/>
            <w:noWrap/>
            <w:vAlign w:val="center"/>
            <w:hideMark/>
          </w:tcPr>
          <w:p w14:paraId="347341C4" w14:textId="77777777" w:rsidR="00DB75C6" w:rsidRPr="004218CC" w:rsidRDefault="00DB75C6" w:rsidP="004366CB">
            <w:pPr>
              <w:pStyle w:val="tabela"/>
            </w:pPr>
            <w:r w:rsidRPr="004218CC">
              <w:t>4,58</w:t>
            </w:r>
          </w:p>
        </w:tc>
        <w:tc>
          <w:tcPr>
            <w:tcW w:w="680" w:type="dxa"/>
            <w:tcBorders>
              <w:top w:val="nil"/>
              <w:left w:val="nil"/>
              <w:bottom w:val="single" w:sz="4" w:space="0" w:color="auto"/>
              <w:right w:val="single" w:sz="4" w:space="0" w:color="auto"/>
            </w:tcBorders>
            <w:shd w:val="clear" w:color="000000" w:fill="E8E8E8"/>
            <w:noWrap/>
            <w:vAlign w:val="center"/>
            <w:hideMark/>
          </w:tcPr>
          <w:p w14:paraId="44AEBA65" w14:textId="77777777" w:rsidR="00DB75C6" w:rsidRPr="004218CC" w:rsidRDefault="00DB75C6" w:rsidP="004366CB">
            <w:pPr>
              <w:pStyle w:val="tabela"/>
            </w:pPr>
            <w:r w:rsidRPr="004218CC">
              <w:t>1,0</w:t>
            </w:r>
          </w:p>
        </w:tc>
        <w:tc>
          <w:tcPr>
            <w:tcW w:w="680" w:type="dxa"/>
            <w:tcBorders>
              <w:top w:val="nil"/>
              <w:left w:val="nil"/>
              <w:bottom w:val="single" w:sz="4" w:space="0" w:color="auto"/>
              <w:right w:val="single" w:sz="4" w:space="0" w:color="auto"/>
            </w:tcBorders>
            <w:shd w:val="clear" w:color="000000" w:fill="E8E8E8"/>
            <w:noWrap/>
            <w:vAlign w:val="center"/>
            <w:hideMark/>
          </w:tcPr>
          <w:p w14:paraId="7E318563" w14:textId="77777777" w:rsidR="00DB75C6" w:rsidRPr="004218CC" w:rsidRDefault="00DB75C6" w:rsidP="004366CB">
            <w:pPr>
              <w:pStyle w:val="tabela"/>
            </w:pPr>
            <w:r w:rsidRPr="004218CC">
              <w:t>116,1</w:t>
            </w:r>
          </w:p>
        </w:tc>
        <w:tc>
          <w:tcPr>
            <w:tcW w:w="680" w:type="dxa"/>
            <w:tcBorders>
              <w:top w:val="nil"/>
              <w:left w:val="nil"/>
              <w:bottom w:val="single" w:sz="4" w:space="0" w:color="auto"/>
              <w:right w:val="single" w:sz="4" w:space="0" w:color="auto"/>
            </w:tcBorders>
            <w:shd w:val="clear" w:color="000000" w:fill="E8E8E8"/>
            <w:noWrap/>
            <w:vAlign w:val="center"/>
            <w:hideMark/>
          </w:tcPr>
          <w:p w14:paraId="4CD718DB" w14:textId="77777777" w:rsidR="00DB75C6" w:rsidRPr="004218CC" w:rsidRDefault="00DB75C6" w:rsidP="004366CB">
            <w:pPr>
              <w:pStyle w:val="tabela"/>
              <w:rPr>
                <w:rFonts w:ascii="Aptos Display" w:hAnsi="Aptos Display"/>
              </w:rPr>
            </w:pPr>
            <w:r w:rsidRPr="004218CC">
              <w:rPr>
                <w:rFonts w:ascii="Aptos Display" w:hAnsi="Aptos Display"/>
              </w:rPr>
              <w:t>0,84</w:t>
            </w:r>
          </w:p>
        </w:tc>
        <w:tc>
          <w:tcPr>
            <w:tcW w:w="680" w:type="dxa"/>
            <w:tcBorders>
              <w:top w:val="nil"/>
              <w:left w:val="nil"/>
              <w:bottom w:val="single" w:sz="4" w:space="0" w:color="auto"/>
              <w:right w:val="single" w:sz="4" w:space="0" w:color="auto"/>
            </w:tcBorders>
            <w:shd w:val="clear" w:color="000000" w:fill="E8E8E8"/>
            <w:noWrap/>
            <w:vAlign w:val="center"/>
            <w:hideMark/>
          </w:tcPr>
          <w:p w14:paraId="72E166FE" w14:textId="77777777" w:rsidR="00DB75C6" w:rsidRPr="004218CC" w:rsidRDefault="00DB75C6" w:rsidP="004366CB">
            <w:pPr>
              <w:pStyle w:val="tabela"/>
            </w:pPr>
            <w:r w:rsidRPr="004218CC">
              <w:t>0,09</w:t>
            </w:r>
          </w:p>
        </w:tc>
        <w:tc>
          <w:tcPr>
            <w:tcW w:w="680" w:type="dxa"/>
            <w:tcBorders>
              <w:top w:val="nil"/>
              <w:left w:val="nil"/>
              <w:bottom w:val="single" w:sz="4" w:space="0" w:color="auto"/>
              <w:right w:val="single" w:sz="4" w:space="0" w:color="auto"/>
            </w:tcBorders>
            <w:shd w:val="clear" w:color="000000" w:fill="E8E8E8"/>
            <w:noWrap/>
            <w:vAlign w:val="center"/>
            <w:hideMark/>
          </w:tcPr>
          <w:p w14:paraId="4C390B85"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437BC0DD"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7DA2A610" w14:textId="77777777" w:rsidR="00DB75C6" w:rsidRPr="004218CC" w:rsidRDefault="00DB75C6" w:rsidP="004366CB">
            <w:pPr>
              <w:pStyle w:val="tabela"/>
            </w:pPr>
            <w:r w:rsidRPr="004218CC">
              <w:t>392,4</w:t>
            </w:r>
          </w:p>
        </w:tc>
        <w:tc>
          <w:tcPr>
            <w:tcW w:w="680" w:type="dxa"/>
            <w:tcBorders>
              <w:top w:val="nil"/>
              <w:left w:val="nil"/>
              <w:bottom w:val="single" w:sz="4" w:space="0" w:color="auto"/>
              <w:right w:val="single" w:sz="4" w:space="0" w:color="auto"/>
            </w:tcBorders>
            <w:shd w:val="clear" w:color="000000" w:fill="E8E8E8"/>
            <w:noWrap/>
            <w:vAlign w:val="center"/>
            <w:hideMark/>
          </w:tcPr>
          <w:p w14:paraId="63C9B476" w14:textId="77777777" w:rsidR="00DB75C6" w:rsidRPr="004218CC" w:rsidRDefault="00DB75C6" w:rsidP="004366CB">
            <w:pPr>
              <w:pStyle w:val="tabela"/>
            </w:pPr>
            <w:r w:rsidRPr="004218CC">
              <w:t>4,6</w:t>
            </w:r>
          </w:p>
        </w:tc>
        <w:tc>
          <w:tcPr>
            <w:tcW w:w="680" w:type="dxa"/>
            <w:tcBorders>
              <w:top w:val="nil"/>
              <w:left w:val="nil"/>
              <w:bottom w:val="single" w:sz="4" w:space="0" w:color="auto"/>
              <w:right w:val="single" w:sz="4" w:space="0" w:color="auto"/>
            </w:tcBorders>
            <w:shd w:val="clear" w:color="000000" w:fill="E8E8E8"/>
            <w:vAlign w:val="center"/>
          </w:tcPr>
          <w:p w14:paraId="4C1D0E6C" w14:textId="77777777" w:rsidR="00DB75C6" w:rsidRPr="004218CC" w:rsidRDefault="00DB75C6" w:rsidP="004366CB">
            <w:pPr>
              <w:pStyle w:val="tabela"/>
            </w:pPr>
            <w:r w:rsidRPr="004218CC">
              <w:t>26</w:t>
            </w:r>
          </w:p>
        </w:tc>
        <w:tc>
          <w:tcPr>
            <w:tcW w:w="680" w:type="dxa"/>
            <w:tcBorders>
              <w:top w:val="nil"/>
              <w:left w:val="nil"/>
              <w:bottom w:val="single" w:sz="4" w:space="0" w:color="auto"/>
              <w:right w:val="single" w:sz="4" w:space="0" w:color="auto"/>
            </w:tcBorders>
            <w:shd w:val="clear" w:color="000000" w:fill="E8E8E8"/>
            <w:vAlign w:val="center"/>
          </w:tcPr>
          <w:p w14:paraId="11BF333B" w14:textId="77777777" w:rsidR="00DB75C6" w:rsidRPr="004218CC" w:rsidRDefault="00DB75C6" w:rsidP="004366CB">
            <w:pPr>
              <w:pStyle w:val="tabela"/>
            </w:pPr>
            <w:r w:rsidRPr="004218CC">
              <w:t>41</w:t>
            </w:r>
          </w:p>
        </w:tc>
        <w:tc>
          <w:tcPr>
            <w:tcW w:w="680" w:type="dxa"/>
            <w:tcBorders>
              <w:top w:val="nil"/>
              <w:left w:val="nil"/>
              <w:bottom w:val="single" w:sz="4" w:space="0" w:color="auto"/>
              <w:right w:val="single" w:sz="8" w:space="0" w:color="auto"/>
            </w:tcBorders>
            <w:shd w:val="clear" w:color="000000" w:fill="E8E8E8"/>
            <w:vAlign w:val="center"/>
          </w:tcPr>
          <w:p w14:paraId="6F1D2AC8" w14:textId="77777777" w:rsidR="00DB75C6" w:rsidRPr="004218CC" w:rsidRDefault="00DB75C6" w:rsidP="004366CB">
            <w:pPr>
              <w:pStyle w:val="tabela"/>
            </w:pPr>
            <w:r w:rsidRPr="004218CC">
              <w:t>1,5</w:t>
            </w:r>
          </w:p>
        </w:tc>
      </w:tr>
      <w:tr w:rsidR="00DB75C6" w:rsidRPr="003C7CA7" w14:paraId="20533EA6" w14:textId="77777777" w:rsidTr="004366CB">
        <w:trPr>
          <w:trHeight w:val="218"/>
        </w:trPr>
        <w:tc>
          <w:tcPr>
            <w:tcW w:w="340" w:type="dxa"/>
            <w:tcBorders>
              <w:top w:val="nil"/>
              <w:left w:val="single" w:sz="8" w:space="0" w:color="auto"/>
              <w:bottom w:val="single" w:sz="4" w:space="0" w:color="auto"/>
              <w:right w:val="single" w:sz="4" w:space="0" w:color="auto"/>
            </w:tcBorders>
            <w:shd w:val="clear" w:color="000000" w:fill="E8E8E8"/>
            <w:noWrap/>
            <w:vAlign w:val="center"/>
            <w:hideMark/>
          </w:tcPr>
          <w:p w14:paraId="7708F5AA" w14:textId="77777777" w:rsidR="00DB75C6" w:rsidRPr="004218CC" w:rsidRDefault="00DB75C6" w:rsidP="004366CB">
            <w:pPr>
              <w:pStyle w:val="tabela"/>
            </w:pPr>
            <w:r w:rsidRPr="004218CC">
              <w:t>3.</w:t>
            </w:r>
          </w:p>
        </w:tc>
        <w:tc>
          <w:tcPr>
            <w:tcW w:w="454" w:type="dxa"/>
            <w:tcBorders>
              <w:top w:val="nil"/>
              <w:left w:val="nil"/>
              <w:bottom w:val="single" w:sz="4" w:space="0" w:color="auto"/>
              <w:right w:val="single" w:sz="4" w:space="0" w:color="auto"/>
            </w:tcBorders>
            <w:shd w:val="clear" w:color="000000" w:fill="E8E8E8"/>
            <w:noWrap/>
            <w:vAlign w:val="center"/>
            <w:hideMark/>
          </w:tcPr>
          <w:p w14:paraId="2DC56036" w14:textId="77777777" w:rsidR="00DB75C6" w:rsidRPr="004218CC" w:rsidRDefault="00DB75C6" w:rsidP="004366CB">
            <w:pPr>
              <w:pStyle w:val="tabela"/>
            </w:pPr>
            <w:r w:rsidRPr="004218CC">
              <w:t>D2</w:t>
            </w:r>
          </w:p>
        </w:tc>
        <w:tc>
          <w:tcPr>
            <w:tcW w:w="454" w:type="dxa"/>
            <w:tcBorders>
              <w:top w:val="nil"/>
              <w:left w:val="nil"/>
              <w:bottom w:val="single" w:sz="4" w:space="0" w:color="auto"/>
              <w:right w:val="single" w:sz="4" w:space="0" w:color="auto"/>
            </w:tcBorders>
            <w:shd w:val="clear" w:color="000000" w:fill="E8E8E8"/>
            <w:noWrap/>
            <w:vAlign w:val="center"/>
            <w:hideMark/>
          </w:tcPr>
          <w:p w14:paraId="0808CF5D" w14:textId="77777777" w:rsidR="00DB75C6" w:rsidRPr="004218CC" w:rsidRDefault="00DB75C6" w:rsidP="004366CB">
            <w:pPr>
              <w:pStyle w:val="tabela"/>
            </w:pPr>
            <w:r w:rsidRPr="004218CC">
              <w:t>Wp2</w:t>
            </w:r>
          </w:p>
        </w:tc>
        <w:tc>
          <w:tcPr>
            <w:tcW w:w="1145" w:type="dxa"/>
            <w:tcBorders>
              <w:top w:val="nil"/>
              <w:left w:val="nil"/>
              <w:bottom w:val="single" w:sz="4" w:space="0" w:color="auto"/>
              <w:right w:val="single" w:sz="4" w:space="0" w:color="auto"/>
            </w:tcBorders>
            <w:shd w:val="clear" w:color="000000" w:fill="E8E8E8"/>
            <w:noWrap/>
            <w:vAlign w:val="center"/>
            <w:hideMark/>
          </w:tcPr>
          <w:p w14:paraId="5507CACC" w14:textId="77777777" w:rsidR="00DB75C6" w:rsidRPr="004218CC" w:rsidRDefault="00DB75C6" w:rsidP="004366CB">
            <w:pPr>
              <w:pStyle w:val="tabela"/>
            </w:pPr>
            <w:r w:rsidRPr="004218CC">
              <w:t>PP SN12 DN200</w:t>
            </w:r>
          </w:p>
        </w:tc>
        <w:tc>
          <w:tcPr>
            <w:tcW w:w="680" w:type="dxa"/>
            <w:tcBorders>
              <w:top w:val="nil"/>
              <w:left w:val="nil"/>
              <w:bottom w:val="single" w:sz="4" w:space="0" w:color="auto"/>
              <w:right w:val="single" w:sz="4" w:space="0" w:color="auto"/>
            </w:tcBorders>
            <w:shd w:val="clear" w:color="000000" w:fill="E8E8E8"/>
            <w:noWrap/>
            <w:vAlign w:val="center"/>
            <w:hideMark/>
          </w:tcPr>
          <w:p w14:paraId="26FBCDCD" w14:textId="77777777" w:rsidR="00DB75C6" w:rsidRPr="004218CC" w:rsidRDefault="00DB75C6" w:rsidP="004366CB">
            <w:pPr>
              <w:pStyle w:val="tabela"/>
            </w:pPr>
            <w:r w:rsidRPr="004218CC">
              <w:t>2,07</w:t>
            </w:r>
          </w:p>
        </w:tc>
        <w:tc>
          <w:tcPr>
            <w:tcW w:w="680" w:type="dxa"/>
            <w:tcBorders>
              <w:top w:val="nil"/>
              <w:left w:val="nil"/>
              <w:bottom w:val="single" w:sz="4" w:space="0" w:color="auto"/>
              <w:right w:val="single" w:sz="4" w:space="0" w:color="auto"/>
            </w:tcBorders>
            <w:shd w:val="clear" w:color="000000" w:fill="E8E8E8"/>
            <w:noWrap/>
            <w:vAlign w:val="center"/>
            <w:hideMark/>
          </w:tcPr>
          <w:p w14:paraId="2512F536" w14:textId="77777777" w:rsidR="00DB75C6" w:rsidRPr="004218CC" w:rsidRDefault="00DB75C6" w:rsidP="004366CB">
            <w:pPr>
              <w:pStyle w:val="tabela"/>
            </w:pPr>
            <w:r w:rsidRPr="004218CC">
              <w:t>1,0</w:t>
            </w:r>
          </w:p>
        </w:tc>
        <w:tc>
          <w:tcPr>
            <w:tcW w:w="680" w:type="dxa"/>
            <w:tcBorders>
              <w:top w:val="nil"/>
              <w:left w:val="nil"/>
              <w:bottom w:val="single" w:sz="4" w:space="0" w:color="auto"/>
              <w:right w:val="single" w:sz="4" w:space="0" w:color="auto"/>
            </w:tcBorders>
            <w:shd w:val="clear" w:color="000000" w:fill="E8E8E8"/>
            <w:noWrap/>
            <w:vAlign w:val="center"/>
            <w:hideMark/>
          </w:tcPr>
          <w:p w14:paraId="6355D3E2" w14:textId="77777777" w:rsidR="00DB75C6" w:rsidRPr="004218CC" w:rsidRDefault="00DB75C6" w:rsidP="004366CB">
            <w:pPr>
              <w:pStyle w:val="tabela"/>
            </w:pPr>
            <w:r w:rsidRPr="004218CC">
              <w:t>137,9</w:t>
            </w:r>
          </w:p>
        </w:tc>
        <w:tc>
          <w:tcPr>
            <w:tcW w:w="680" w:type="dxa"/>
            <w:tcBorders>
              <w:top w:val="nil"/>
              <w:left w:val="nil"/>
              <w:bottom w:val="single" w:sz="4" w:space="0" w:color="auto"/>
              <w:right w:val="single" w:sz="4" w:space="0" w:color="auto"/>
            </w:tcBorders>
            <w:shd w:val="clear" w:color="000000" w:fill="E8E8E8"/>
            <w:noWrap/>
            <w:vAlign w:val="center"/>
            <w:hideMark/>
          </w:tcPr>
          <w:p w14:paraId="6EAE78F0" w14:textId="77777777" w:rsidR="00DB75C6" w:rsidRPr="004218CC" w:rsidRDefault="00DB75C6" w:rsidP="004366CB">
            <w:pPr>
              <w:pStyle w:val="tabela"/>
              <w:rPr>
                <w:rFonts w:ascii="Aptos Display" w:hAnsi="Aptos Display"/>
              </w:rPr>
            </w:pPr>
            <w:r w:rsidRPr="004218CC">
              <w:rPr>
                <w:rFonts w:ascii="Aptos Display" w:hAnsi="Aptos Display"/>
              </w:rPr>
              <w:t>0,86</w:t>
            </w:r>
          </w:p>
        </w:tc>
        <w:tc>
          <w:tcPr>
            <w:tcW w:w="680" w:type="dxa"/>
            <w:tcBorders>
              <w:top w:val="nil"/>
              <w:left w:val="nil"/>
              <w:bottom w:val="single" w:sz="4" w:space="0" w:color="auto"/>
              <w:right w:val="single" w:sz="4" w:space="0" w:color="auto"/>
            </w:tcBorders>
            <w:shd w:val="clear" w:color="000000" w:fill="E8E8E8"/>
            <w:noWrap/>
            <w:vAlign w:val="center"/>
            <w:hideMark/>
          </w:tcPr>
          <w:p w14:paraId="36628859" w14:textId="77777777" w:rsidR="00DB75C6" w:rsidRPr="004218CC" w:rsidRDefault="00DB75C6" w:rsidP="004366CB">
            <w:pPr>
              <w:pStyle w:val="tabela"/>
            </w:pPr>
            <w:r w:rsidRPr="004218CC">
              <w:t>0,04</w:t>
            </w:r>
          </w:p>
        </w:tc>
        <w:tc>
          <w:tcPr>
            <w:tcW w:w="680" w:type="dxa"/>
            <w:tcBorders>
              <w:top w:val="nil"/>
              <w:left w:val="nil"/>
              <w:bottom w:val="single" w:sz="4" w:space="0" w:color="auto"/>
              <w:right w:val="single" w:sz="4" w:space="0" w:color="auto"/>
            </w:tcBorders>
            <w:shd w:val="clear" w:color="000000" w:fill="E8E8E8"/>
            <w:noWrap/>
            <w:vAlign w:val="center"/>
            <w:hideMark/>
          </w:tcPr>
          <w:p w14:paraId="7D158D3A"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3ED7F48A"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7DCD1F61" w14:textId="77777777" w:rsidR="00DB75C6" w:rsidRPr="004218CC" w:rsidRDefault="00DB75C6" w:rsidP="004366CB">
            <w:pPr>
              <w:pStyle w:val="tabela"/>
            </w:pPr>
            <w:r w:rsidRPr="004218CC">
              <w:t>392,4</w:t>
            </w:r>
          </w:p>
        </w:tc>
        <w:tc>
          <w:tcPr>
            <w:tcW w:w="680" w:type="dxa"/>
            <w:tcBorders>
              <w:top w:val="nil"/>
              <w:left w:val="nil"/>
              <w:bottom w:val="single" w:sz="4" w:space="0" w:color="auto"/>
              <w:right w:val="single" w:sz="4" w:space="0" w:color="auto"/>
            </w:tcBorders>
            <w:shd w:val="clear" w:color="000000" w:fill="E8E8E8"/>
            <w:noWrap/>
            <w:vAlign w:val="center"/>
            <w:hideMark/>
          </w:tcPr>
          <w:p w14:paraId="4139D6DB" w14:textId="77777777" w:rsidR="00DB75C6" w:rsidRPr="004218CC" w:rsidRDefault="00DB75C6" w:rsidP="004366CB">
            <w:pPr>
              <w:pStyle w:val="tabela"/>
            </w:pPr>
            <w:r w:rsidRPr="004218CC">
              <w:t>5,4</w:t>
            </w:r>
          </w:p>
        </w:tc>
        <w:tc>
          <w:tcPr>
            <w:tcW w:w="680" w:type="dxa"/>
            <w:tcBorders>
              <w:top w:val="nil"/>
              <w:left w:val="nil"/>
              <w:bottom w:val="single" w:sz="4" w:space="0" w:color="auto"/>
              <w:right w:val="single" w:sz="4" w:space="0" w:color="auto"/>
            </w:tcBorders>
            <w:shd w:val="clear" w:color="000000" w:fill="E8E8E8"/>
            <w:vAlign w:val="center"/>
          </w:tcPr>
          <w:p w14:paraId="62F46AE5" w14:textId="77777777" w:rsidR="00DB75C6" w:rsidRPr="004218CC" w:rsidRDefault="00DB75C6" w:rsidP="004366CB">
            <w:pPr>
              <w:pStyle w:val="tabela"/>
            </w:pPr>
            <w:r w:rsidRPr="004218CC">
              <w:t>28</w:t>
            </w:r>
          </w:p>
        </w:tc>
        <w:tc>
          <w:tcPr>
            <w:tcW w:w="680" w:type="dxa"/>
            <w:tcBorders>
              <w:top w:val="nil"/>
              <w:left w:val="nil"/>
              <w:bottom w:val="single" w:sz="4" w:space="0" w:color="auto"/>
              <w:right w:val="single" w:sz="4" w:space="0" w:color="auto"/>
            </w:tcBorders>
            <w:shd w:val="clear" w:color="000000" w:fill="E8E8E8"/>
            <w:vAlign w:val="center"/>
          </w:tcPr>
          <w:p w14:paraId="55B5BD24" w14:textId="77777777" w:rsidR="00DB75C6" w:rsidRPr="004218CC" w:rsidRDefault="00DB75C6" w:rsidP="004366CB">
            <w:pPr>
              <w:pStyle w:val="tabela"/>
            </w:pPr>
            <w:r w:rsidRPr="004218CC">
              <w:t>41</w:t>
            </w:r>
          </w:p>
        </w:tc>
        <w:tc>
          <w:tcPr>
            <w:tcW w:w="680" w:type="dxa"/>
            <w:tcBorders>
              <w:top w:val="nil"/>
              <w:left w:val="nil"/>
              <w:bottom w:val="single" w:sz="4" w:space="0" w:color="auto"/>
              <w:right w:val="single" w:sz="8" w:space="0" w:color="auto"/>
            </w:tcBorders>
            <w:shd w:val="clear" w:color="000000" w:fill="E8E8E8"/>
            <w:vAlign w:val="center"/>
          </w:tcPr>
          <w:p w14:paraId="3825E1C6" w14:textId="77777777" w:rsidR="00DB75C6" w:rsidRPr="004218CC" w:rsidRDefault="00DB75C6" w:rsidP="004366CB">
            <w:pPr>
              <w:pStyle w:val="tabela"/>
            </w:pPr>
            <w:r w:rsidRPr="004218CC">
              <w:t>1,5</w:t>
            </w:r>
          </w:p>
        </w:tc>
      </w:tr>
      <w:tr w:rsidR="00DB75C6" w:rsidRPr="003C7CA7" w14:paraId="54A30E30" w14:textId="77777777" w:rsidTr="004366CB">
        <w:trPr>
          <w:trHeight w:val="218"/>
        </w:trPr>
        <w:tc>
          <w:tcPr>
            <w:tcW w:w="340" w:type="dxa"/>
            <w:tcBorders>
              <w:top w:val="nil"/>
              <w:left w:val="single" w:sz="8" w:space="0" w:color="auto"/>
              <w:bottom w:val="single" w:sz="4" w:space="0" w:color="auto"/>
              <w:right w:val="single" w:sz="4" w:space="0" w:color="auto"/>
            </w:tcBorders>
            <w:noWrap/>
            <w:vAlign w:val="center"/>
            <w:hideMark/>
          </w:tcPr>
          <w:p w14:paraId="3497385A" w14:textId="77777777" w:rsidR="00DB75C6" w:rsidRPr="004218CC" w:rsidRDefault="00DB75C6" w:rsidP="004366CB">
            <w:pPr>
              <w:pStyle w:val="tabela"/>
            </w:pPr>
            <w:r w:rsidRPr="004218CC">
              <w:t>4.</w:t>
            </w:r>
          </w:p>
        </w:tc>
        <w:tc>
          <w:tcPr>
            <w:tcW w:w="454" w:type="dxa"/>
            <w:tcBorders>
              <w:top w:val="nil"/>
              <w:left w:val="nil"/>
              <w:bottom w:val="single" w:sz="4" w:space="0" w:color="auto"/>
              <w:right w:val="single" w:sz="4" w:space="0" w:color="auto"/>
            </w:tcBorders>
            <w:noWrap/>
            <w:vAlign w:val="center"/>
            <w:hideMark/>
          </w:tcPr>
          <w:p w14:paraId="2859AA91" w14:textId="77777777" w:rsidR="00DB75C6" w:rsidRPr="004218CC" w:rsidRDefault="00DB75C6" w:rsidP="004366CB">
            <w:pPr>
              <w:pStyle w:val="tabela"/>
            </w:pPr>
            <w:r w:rsidRPr="004218CC">
              <w:t>D2</w:t>
            </w:r>
          </w:p>
        </w:tc>
        <w:tc>
          <w:tcPr>
            <w:tcW w:w="454" w:type="dxa"/>
            <w:tcBorders>
              <w:top w:val="nil"/>
              <w:left w:val="nil"/>
              <w:bottom w:val="single" w:sz="4" w:space="0" w:color="auto"/>
              <w:right w:val="single" w:sz="4" w:space="0" w:color="auto"/>
            </w:tcBorders>
            <w:noWrap/>
            <w:vAlign w:val="center"/>
            <w:hideMark/>
          </w:tcPr>
          <w:p w14:paraId="12F1364C" w14:textId="77777777" w:rsidR="00DB75C6" w:rsidRPr="004218CC" w:rsidRDefault="00DB75C6" w:rsidP="004366CB">
            <w:pPr>
              <w:pStyle w:val="tabela"/>
            </w:pPr>
            <w:r w:rsidRPr="004218CC">
              <w:t>D3</w:t>
            </w:r>
          </w:p>
        </w:tc>
        <w:tc>
          <w:tcPr>
            <w:tcW w:w="1145" w:type="dxa"/>
            <w:tcBorders>
              <w:top w:val="nil"/>
              <w:left w:val="nil"/>
              <w:bottom w:val="single" w:sz="4" w:space="0" w:color="auto"/>
              <w:right w:val="single" w:sz="4" w:space="0" w:color="auto"/>
            </w:tcBorders>
            <w:noWrap/>
            <w:vAlign w:val="center"/>
            <w:hideMark/>
          </w:tcPr>
          <w:p w14:paraId="4ABCCF3C" w14:textId="77777777" w:rsidR="00DB75C6" w:rsidRPr="004218CC" w:rsidRDefault="00DB75C6" w:rsidP="004366CB">
            <w:pPr>
              <w:pStyle w:val="tabela"/>
            </w:pPr>
            <w:r w:rsidRPr="004218CC">
              <w:t>PP SN12 DN315</w:t>
            </w:r>
          </w:p>
        </w:tc>
        <w:tc>
          <w:tcPr>
            <w:tcW w:w="680" w:type="dxa"/>
            <w:tcBorders>
              <w:top w:val="nil"/>
              <w:left w:val="nil"/>
              <w:bottom w:val="single" w:sz="4" w:space="0" w:color="auto"/>
              <w:right w:val="single" w:sz="4" w:space="0" w:color="auto"/>
            </w:tcBorders>
            <w:noWrap/>
            <w:vAlign w:val="center"/>
            <w:hideMark/>
          </w:tcPr>
          <w:p w14:paraId="48671187" w14:textId="77777777" w:rsidR="00DB75C6" w:rsidRPr="004218CC" w:rsidRDefault="00DB75C6" w:rsidP="004366CB">
            <w:pPr>
              <w:pStyle w:val="tabela"/>
            </w:pPr>
            <w:r w:rsidRPr="004218CC">
              <w:t>18,78</w:t>
            </w:r>
          </w:p>
        </w:tc>
        <w:tc>
          <w:tcPr>
            <w:tcW w:w="680" w:type="dxa"/>
            <w:tcBorders>
              <w:top w:val="nil"/>
              <w:left w:val="nil"/>
              <w:bottom w:val="single" w:sz="4" w:space="0" w:color="auto"/>
              <w:right w:val="single" w:sz="4" w:space="0" w:color="auto"/>
            </w:tcBorders>
            <w:noWrap/>
            <w:vAlign w:val="center"/>
            <w:hideMark/>
          </w:tcPr>
          <w:p w14:paraId="351854FD" w14:textId="77777777" w:rsidR="00DB75C6" w:rsidRPr="004218CC" w:rsidRDefault="00DB75C6" w:rsidP="004366CB">
            <w:pPr>
              <w:pStyle w:val="tabela"/>
            </w:pPr>
            <w:r w:rsidRPr="004218CC">
              <w:t>0,35</w:t>
            </w:r>
          </w:p>
        </w:tc>
        <w:tc>
          <w:tcPr>
            <w:tcW w:w="680" w:type="dxa"/>
            <w:tcBorders>
              <w:top w:val="nil"/>
              <w:left w:val="nil"/>
              <w:bottom w:val="single" w:sz="4" w:space="0" w:color="auto"/>
              <w:right w:val="single" w:sz="4" w:space="0" w:color="auto"/>
            </w:tcBorders>
            <w:noWrap/>
            <w:vAlign w:val="center"/>
            <w:hideMark/>
          </w:tcPr>
          <w:p w14:paraId="01814BCD"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noWrap/>
            <w:vAlign w:val="center"/>
            <w:hideMark/>
          </w:tcPr>
          <w:p w14:paraId="58459B70" w14:textId="77777777" w:rsidR="00DB75C6" w:rsidRPr="004218CC" w:rsidRDefault="00DB75C6" w:rsidP="004366CB">
            <w:pPr>
              <w:pStyle w:val="tabela"/>
              <w:rPr>
                <w:rFonts w:ascii="Aptos Display" w:hAnsi="Aptos Display"/>
              </w:rPr>
            </w:pPr>
            <w:r w:rsidRPr="004218CC">
              <w:rPr>
                <w:rFonts w:ascii="Aptos Display" w:hAnsi="Aptos Display"/>
              </w:rPr>
              <w:t>0,8</w:t>
            </w:r>
          </w:p>
        </w:tc>
        <w:tc>
          <w:tcPr>
            <w:tcW w:w="680" w:type="dxa"/>
            <w:tcBorders>
              <w:top w:val="nil"/>
              <w:left w:val="nil"/>
              <w:bottom w:val="single" w:sz="4" w:space="0" w:color="auto"/>
              <w:right w:val="single" w:sz="4" w:space="0" w:color="auto"/>
            </w:tcBorders>
            <w:noWrap/>
            <w:vAlign w:val="center"/>
            <w:hideMark/>
          </w:tcPr>
          <w:p w14:paraId="0168F8BA" w14:textId="77777777" w:rsidR="00DB75C6" w:rsidRPr="004218CC" w:rsidRDefault="00DB75C6" w:rsidP="004366CB">
            <w:pPr>
              <w:pStyle w:val="tabela"/>
            </w:pPr>
            <w:r w:rsidRPr="004218CC">
              <w:t>0,39</w:t>
            </w:r>
          </w:p>
        </w:tc>
        <w:tc>
          <w:tcPr>
            <w:tcW w:w="680" w:type="dxa"/>
            <w:tcBorders>
              <w:top w:val="nil"/>
              <w:left w:val="nil"/>
              <w:bottom w:val="single" w:sz="4" w:space="0" w:color="auto"/>
              <w:right w:val="single" w:sz="4" w:space="0" w:color="auto"/>
            </w:tcBorders>
            <w:noWrap/>
            <w:vAlign w:val="center"/>
            <w:hideMark/>
          </w:tcPr>
          <w:p w14:paraId="331A98C4" w14:textId="77777777" w:rsidR="00DB75C6" w:rsidRPr="004218CC" w:rsidRDefault="00DB75C6" w:rsidP="004366CB">
            <w:pPr>
              <w:pStyle w:val="tabela"/>
            </w:pPr>
            <w:r w:rsidRPr="004218CC">
              <w:t>1,42</w:t>
            </w:r>
          </w:p>
        </w:tc>
        <w:tc>
          <w:tcPr>
            <w:tcW w:w="680" w:type="dxa"/>
            <w:tcBorders>
              <w:top w:val="nil"/>
              <w:left w:val="nil"/>
              <w:bottom w:val="single" w:sz="4" w:space="0" w:color="auto"/>
              <w:right w:val="single" w:sz="4" w:space="0" w:color="auto"/>
            </w:tcBorders>
            <w:noWrap/>
            <w:vAlign w:val="center"/>
            <w:hideMark/>
          </w:tcPr>
          <w:p w14:paraId="1E635C97" w14:textId="77777777" w:rsidR="00DB75C6" w:rsidRPr="004218CC" w:rsidRDefault="00DB75C6" w:rsidP="004366CB">
            <w:pPr>
              <w:pStyle w:val="tabela"/>
            </w:pPr>
            <w:r w:rsidRPr="004218CC">
              <w:t>5,00</w:t>
            </w:r>
          </w:p>
        </w:tc>
        <w:tc>
          <w:tcPr>
            <w:tcW w:w="680" w:type="dxa"/>
            <w:tcBorders>
              <w:top w:val="nil"/>
              <w:left w:val="nil"/>
              <w:bottom w:val="single" w:sz="4" w:space="0" w:color="auto"/>
              <w:right w:val="single" w:sz="4" w:space="0" w:color="auto"/>
            </w:tcBorders>
            <w:noWrap/>
            <w:vAlign w:val="center"/>
            <w:hideMark/>
          </w:tcPr>
          <w:p w14:paraId="64E3D379" w14:textId="77777777" w:rsidR="00DB75C6" w:rsidRPr="004218CC" w:rsidRDefault="00DB75C6" w:rsidP="004366CB">
            <w:pPr>
              <w:pStyle w:val="tabela"/>
            </w:pPr>
            <w:r w:rsidRPr="004218CC">
              <w:t>392,4</w:t>
            </w:r>
          </w:p>
        </w:tc>
        <w:tc>
          <w:tcPr>
            <w:tcW w:w="680" w:type="dxa"/>
            <w:tcBorders>
              <w:top w:val="nil"/>
              <w:left w:val="nil"/>
              <w:bottom w:val="single" w:sz="4" w:space="0" w:color="auto"/>
              <w:right w:val="single" w:sz="4" w:space="0" w:color="auto"/>
            </w:tcBorders>
            <w:noWrap/>
            <w:vAlign w:val="center"/>
            <w:hideMark/>
          </w:tcPr>
          <w:p w14:paraId="1334BD83" w14:textId="77777777" w:rsidR="00DB75C6" w:rsidRPr="004218CC" w:rsidRDefault="00DB75C6" w:rsidP="004366CB">
            <w:pPr>
              <w:pStyle w:val="tabela"/>
            </w:pPr>
            <w:r w:rsidRPr="004218CC">
              <w:t>17,7</w:t>
            </w:r>
          </w:p>
        </w:tc>
        <w:tc>
          <w:tcPr>
            <w:tcW w:w="680" w:type="dxa"/>
            <w:tcBorders>
              <w:top w:val="nil"/>
              <w:left w:val="nil"/>
              <w:bottom w:val="single" w:sz="4" w:space="0" w:color="auto"/>
              <w:right w:val="single" w:sz="4" w:space="0" w:color="auto"/>
            </w:tcBorders>
            <w:vAlign w:val="center"/>
          </w:tcPr>
          <w:p w14:paraId="6956FFA3" w14:textId="77777777" w:rsidR="00DB75C6" w:rsidRPr="004218CC" w:rsidRDefault="00DB75C6" w:rsidP="004366CB">
            <w:pPr>
              <w:pStyle w:val="tabela"/>
            </w:pPr>
            <w:r w:rsidRPr="004218CC">
              <w:t>37</w:t>
            </w:r>
          </w:p>
        </w:tc>
        <w:tc>
          <w:tcPr>
            <w:tcW w:w="680" w:type="dxa"/>
            <w:tcBorders>
              <w:top w:val="nil"/>
              <w:left w:val="nil"/>
              <w:bottom w:val="single" w:sz="4" w:space="0" w:color="auto"/>
              <w:right w:val="single" w:sz="4" w:space="0" w:color="auto"/>
            </w:tcBorders>
            <w:vAlign w:val="center"/>
          </w:tcPr>
          <w:p w14:paraId="499A0122" w14:textId="77777777" w:rsidR="00DB75C6" w:rsidRPr="004218CC" w:rsidRDefault="00DB75C6" w:rsidP="004366CB">
            <w:pPr>
              <w:pStyle w:val="tabela"/>
            </w:pPr>
            <w:r w:rsidRPr="004218CC">
              <w:t>76</w:t>
            </w:r>
          </w:p>
        </w:tc>
        <w:tc>
          <w:tcPr>
            <w:tcW w:w="680" w:type="dxa"/>
            <w:tcBorders>
              <w:top w:val="nil"/>
              <w:left w:val="nil"/>
              <w:bottom w:val="single" w:sz="4" w:space="0" w:color="auto"/>
              <w:right w:val="single" w:sz="8" w:space="0" w:color="auto"/>
            </w:tcBorders>
            <w:vAlign w:val="center"/>
          </w:tcPr>
          <w:p w14:paraId="342A44ED" w14:textId="77777777" w:rsidR="00DB75C6" w:rsidRPr="004218CC" w:rsidRDefault="00DB75C6" w:rsidP="004366CB">
            <w:pPr>
              <w:pStyle w:val="tabela"/>
            </w:pPr>
            <w:r w:rsidRPr="004218CC">
              <w:t>1,2</w:t>
            </w:r>
          </w:p>
        </w:tc>
      </w:tr>
      <w:tr w:rsidR="00DB75C6" w:rsidRPr="003C7CA7" w14:paraId="3A947AD2" w14:textId="77777777" w:rsidTr="004366CB">
        <w:trPr>
          <w:trHeight w:val="218"/>
        </w:trPr>
        <w:tc>
          <w:tcPr>
            <w:tcW w:w="340" w:type="dxa"/>
            <w:tcBorders>
              <w:top w:val="nil"/>
              <w:left w:val="single" w:sz="8" w:space="0" w:color="auto"/>
              <w:bottom w:val="single" w:sz="4" w:space="0" w:color="auto"/>
              <w:right w:val="single" w:sz="4" w:space="0" w:color="auto"/>
            </w:tcBorders>
            <w:shd w:val="clear" w:color="000000" w:fill="E8E8E8"/>
            <w:noWrap/>
            <w:vAlign w:val="center"/>
            <w:hideMark/>
          </w:tcPr>
          <w:p w14:paraId="0E643C54" w14:textId="77777777" w:rsidR="00DB75C6" w:rsidRPr="004218CC" w:rsidRDefault="00DB75C6" w:rsidP="004366CB">
            <w:pPr>
              <w:pStyle w:val="tabela"/>
            </w:pPr>
            <w:r w:rsidRPr="004218CC">
              <w:t>5.</w:t>
            </w:r>
          </w:p>
        </w:tc>
        <w:tc>
          <w:tcPr>
            <w:tcW w:w="454" w:type="dxa"/>
            <w:tcBorders>
              <w:top w:val="nil"/>
              <w:left w:val="nil"/>
              <w:bottom w:val="single" w:sz="4" w:space="0" w:color="auto"/>
              <w:right w:val="single" w:sz="4" w:space="0" w:color="auto"/>
            </w:tcBorders>
            <w:shd w:val="clear" w:color="000000" w:fill="E8E8E8"/>
            <w:noWrap/>
            <w:vAlign w:val="center"/>
            <w:hideMark/>
          </w:tcPr>
          <w:p w14:paraId="366B23C7" w14:textId="77777777" w:rsidR="00DB75C6" w:rsidRPr="004218CC" w:rsidRDefault="00DB75C6" w:rsidP="004366CB">
            <w:pPr>
              <w:pStyle w:val="tabela"/>
            </w:pPr>
            <w:r w:rsidRPr="004218CC">
              <w:t>D3</w:t>
            </w:r>
          </w:p>
        </w:tc>
        <w:tc>
          <w:tcPr>
            <w:tcW w:w="454" w:type="dxa"/>
            <w:tcBorders>
              <w:top w:val="nil"/>
              <w:left w:val="nil"/>
              <w:bottom w:val="single" w:sz="4" w:space="0" w:color="auto"/>
              <w:right w:val="single" w:sz="4" w:space="0" w:color="auto"/>
            </w:tcBorders>
            <w:shd w:val="clear" w:color="000000" w:fill="E8E8E8"/>
            <w:noWrap/>
            <w:vAlign w:val="center"/>
            <w:hideMark/>
          </w:tcPr>
          <w:p w14:paraId="47486B26" w14:textId="77777777" w:rsidR="00DB75C6" w:rsidRPr="004218CC" w:rsidRDefault="00DB75C6" w:rsidP="004366CB">
            <w:pPr>
              <w:pStyle w:val="tabela"/>
            </w:pPr>
            <w:r w:rsidRPr="004218CC">
              <w:t>Wp3</w:t>
            </w:r>
          </w:p>
        </w:tc>
        <w:tc>
          <w:tcPr>
            <w:tcW w:w="1145" w:type="dxa"/>
            <w:tcBorders>
              <w:top w:val="nil"/>
              <w:left w:val="nil"/>
              <w:bottom w:val="single" w:sz="4" w:space="0" w:color="auto"/>
              <w:right w:val="single" w:sz="4" w:space="0" w:color="auto"/>
            </w:tcBorders>
            <w:shd w:val="clear" w:color="000000" w:fill="E8E8E8"/>
            <w:noWrap/>
            <w:vAlign w:val="center"/>
            <w:hideMark/>
          </w:tcPr>
          <w:p w14:paraId="40437330" w14:textId="77777777" w:rsidR="00DB75C6" w:rsidRPr="004218CC" w:rsidRDefault="00DB75C6" w:rsidP="004366CB">
            <w:pPr>
              <w:pStyle w:val="tabela"/>
            </w:pPr>
            <w:r w:rsidRPr="004218CC">
              <w:t>PP SN12 DN200</w:t>
            </w:r>
          </w:p>
        </w:tc>
        <w:tc>
          <w:tcPr>
            <w:tcW w:w="680" w:type="dxa"/>
            <w:tcBorders>
              <w:top w:val="nil"/>
              <w:left w:val="nil"/>
              <w:bottom w:val="single" w:sz="4" w:space="0" w:color="auto"/>
              <w:right w:val="single" w:sz="4" w:space="0" w:color="auto"/>
            </w:tcBorders>
            <w:shd w:val="clear" w:color="000000" w:fill="E8E8E8"/>
            <w:noWrap/>
            <w:vAlign w:val="center"/>
            <w:hideMark/>
          </w:tcPr>
          <w:p w14:paraId="76A6BEDE" w14:textId="77777777" w:rsidR="00DB75C6" w:rsidRPr="004218CC" w:rsidRDefault="00DB75C6" w:rsidP="004366CB">
            <w:pPr>
              <w:pStyle w:val="tabela"/>
            </w:pPr>
            <w:r w:rsidRPr="004218CC">
              <w:t>5,62</w:t>
            </w:r>
          </w:p>
        </w:tc>
        <w:tc>
          <w:tcPr>
            <w:tcW w:w="680" w:type="dxa"/>
            <w:tcBorders>
              <w:top w:val="nil"/>
              <w:left w:val="nil"/>
              <w:bottom w:val="single" w:sz="4" w:space="0" w:color="auto"/>
              <w:right w:val="single" w:sz="4" w:space="0" w:color="auto"/>
            </w:tcBorders>
            <w:shd w:val="clear" w:color="000000" w:fill="E8E8E8"/>
            <w:noWrap/>
            <w:vAlign w:val="center"/>
            <w:hideMark/>
          </w:tcPr>
          <w:p w14:paraId="75F540F5" w14:textId="77777777" w:rsidR="00DB75C6" w:rsidRPr="004218CC" w:rsidRDefault="00DB75C6" w:rsidP="004366CB">
            <w:pPr>
              <w:pStyle w:val="tabela"/>
            </w:pPr>
            <w:r w:rsidRPr="004218CC">
              <w:t>1,0</w:t>
            </w:r>
          </w:p>
        </w:tc>
        <w:tc>
          <w:tcPr>
            <w:tcW w:w="680" w:type="dxa"/>
            <w:tcBorders>
              <w:top w:val="nil"/>
              <w:left w:val="nil"/>
              <w:bottom w:val="single" w:sz="4" w:space="0" w:color="auto"/>
              <w:right w:val="single" w:sz="4" w:space="0" w:color="auto"/>
            </w:tcBorders>
            <w:shd w:val="clear" w:color="000000" w:fill="E8E8E8"/>
            <w:noWrap/>
            <w:vAlign w:val="center"/>
            <w:hideMark/>
          </w:tcPr>
          <w:p w14:paraId="5CC9F003" w14:textId="77777777" w:rsidR="00DB75C6" w:rsidRPr="004218CC" w:rsidRDefault="00DB75C6" w:rsidP="004366CB">
            <w:pPr>
              <w:pStyle w:val="tabela"/>
            </w:pPr>
            <w:r w:rsidRPr="004218CC">
              <w:t>99,9</w:t>
            </w:r>
          </w:p>
        </w:tc>
        <w:tc>
          <w:tcPr>
            <w:tcW w:w="680" w:type="dxa"/>
            <w:tcBorders>
              <w:top w:val="nil"/>
              <w:left w:val="nil"/>
              <w:bottom w:val="single" w:sz="4" w:space="0" w:color="auto"/>
              <w:right w:val="single" w:sz="4" w:space="0" w:color="auto"/>
            </w:tcBorders>
            <w:shd w:val="clear" w:color="000000" w:fill="E8E8E8"/>
            <w:noWrap/>
            <w:vAlign w:val="center"/>
            <w:hideMark/>
          </w:tcPr>
          <w:p w14:paraId="4A098A6A" w14:textId="77777777" w:rsidR="00DB75C6" w:rsidRPr="004218CC" w:rsidRDefault="00DB75C6" w:rsidP="004366CB">
            <w:pPr>
              <w:pStyle w:val="tabela"/>
              <w:rPr>
                <w:rFonts w:ascii="Aptos Display" w:hAnsi="Aptos Display"/>
              </w:rPr>
            </w:pPr>
            <w:r w:rsidRPr="004218CC">
              <w:rPr>
                <w:rFonts w:ascii="Aptos Display" w:hAnsi="Aptos Display"/>
              </w:rPr>
              <w:t>0,8</w:t>
            </w:r>
          </w:p>
        </w:tc>
        <w:tc>
          <w:tcPr>
            <w:tcW w:w="680" w:type="dxa"/>
            <w:tcBorders>
              <w:top w:val="nil"/>
              <w:left w:val="nil"/>
              <w:bottom w:val="single" w:sz="4" w:space="0" w:color="auto"/>
              <w:right w:val="single" w:sz="4" w:space="0" w:color="auto"/>
            </w:tcBorders>
            <w:shd w:val="clear" w:color="000000" w:fill="E8E8E8"/>
            <w:noWrap/>
            <w:vAlign w:val="center"/>
            <w:hideMark/>
          </w:tcPr>
          <w:p w14:paraId="6B0FF0DA" w14:textId="77777777" w:rsidR="00DB75C6" w:rsidRPr="004218CC" w:rsidRDefault="00DB75C6" w:rsidP="004366CB">
            <w:pPr>
              <w:pStyle w:val="tabela"/>
            </w:pPr>
            <w:r w:rsidRPr="004218CC">
              <w:t>0,12</w:t>
            </w:r>
          </w:p>
        </w:tc>
        <w:tc>
          <w:tcPr>
            <w:tcW w:w="680" w:type="dxa"/>
            <w:tcBorders>
              <w:top w:val="nil"/>
              <w:left w:val="nil"/>
              <w:bottom w:val="single" w:sz="4" w:space="0" w:color="auto"/>
              <w:right w:val="single" w:sz="4" w:space="0" w:color="auto"/>
            </w:tcBorders>
            <w:shd w:val="clear" w:color="000000" w:fill="E8E8E8"/>
            <w:noWrap/>
            <w:vAlign w:val="center"/>
            <w:hideMark/>
          </w:tcPr>
          <w:p w14:paraId="5D97CE0F"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23C900D3"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71315D4A" w14:textId="77777777" w:rsidR="00DB75C6" w:rsidRPr="004218CC" w:rsidRDefault="00DB75C6" w:rsidP="004366CB">
            <w:pPr>
              <w:pStyle w:val="tabela"/>
            </w:pPr>
            <w:r w:rsidRPr="004218CC">
              <w:t>392,4</w:t>
            </w:r>
          </w:p>
        </w:tc>
        <w:tc>
          <w:tcPr>
            <w:tcW w:w="680" w:type="dxa"/>
            <w:tcBorders>
              <w:top w:val="nil"/>
              <w:left w:val="nil"/>
              <w:bottom w:val="single" w:sz="4" w:space="0" w:color="auto"/>
              <w:right w:val="single" w:sz="4" w:space="0" w:color="auto"/>
            </w:tcBorders>
            <w:shd w:val="clear" w:color="000000" w:fill="E8E8E8"/>
            <w:noWrap/>
            <w:vAlign w:val="center"/>
            <w:hideMark/>
          </w:tcPr>
          <w:p w14:paraId="0DD4DA65" w14:textId="77777777" w:rsidR="00DB75C6" w:rsidRPr="004218CC" w:rsidRDefault="00DB75C6" w:rsidP="004366CB">
            <w:pPr>
              <w:pStyle w:val="tabela"/>
            </w:pPr>
            <w:r w:rsidRPr="004218CC">
              <w:t>4,0</w:t>
            </w:r>
          </w:p>
        </w:tc>
        <w:tc>
          <w:tcPr>
            <w:tcW w:w="680" w:type="dxa"/>
            <w:tcBorders>
              <w:top w:val="nil"/>
              <w:left w:val="nil"/>
              <w:bottom w:val="single" w:sz="4" w:space="0" w:color="auto"/>
              <w:right w:val="single" w:sz="4" w:space="0" w:color="auto"/>
            </w:tcBorders>
            <w:shd w:val="clear" w:color="000000" w:fill="E8E8E8"/>
            <w:vAlign w:val="center"/>
          </w:tcPr>
          <w:p w14:paraId="39CB0792" w14:textId="77777777" w:rsidR="00DB75C6" w:rsidRPr="004218CC" w:rsidRDefault="00DB75C6" w:rsidP="004366CB">
            <w:pPr>
              <w:pStyle w:val="tabela"/>
            </w:pPr>
            <w:r w:rsidRPr="004218CC">
              <w:t>24</w:t>
            </w:r>
          </w:p>
        </w:tc>
        <w:tc>
          <w:tcPr>
            <w:tcW w:w="680" w:type="dxa"/>
            <w:tcBorders>
              <w:top w:val="nil"/>
              <w:left w:val="nil"/>
              <w:bottom w:val="single" w:sz="4" w:space="0" w:color="auto"/>
              <w:right w:val="single" w:sz="4" w:space="0" w:color="auto"/>
            </w:tcBorders>
            <w:shd w:val="clear" w:color="000000" w:fill="E8E8E8"/>
            <w:vAlign w:val="center"/>
          </w:tcPr>
          <w:p w14:paraId="3CEE2C54" w14:textId="77777777" w:rsidR="00DB75C6" w:rsidRPr="004218CC" w:rsidRDefault="00DB75C6" w:rsidP="004366CB">
            <w:pPr>
              <w:pStyle w:val="tabela"/>
            </w:pPr>
            <w:r w:rsidRPr="004218CC">
              <w:t>41</w:t>
            </w:r>
          </w:p>
        </w:tc>
        <w:tc>
          <w:tcPr>
            <w:tcW w:w="680" w:type="dxa"/>
            <w:tcBorders>
              <w:top w:val="nil"/>
              <w:left w:val="nil"/>
              <w:bottom w:val="single" w:sz="4" w:space="0" w:color="auto"/>
              <w:right w:val="single" w:sz="8" w:space="0" w:color="auto"/>
            </w:tcBorders>
            <w:shd w:val="clear" w:color="000000" w:fill="E8E8E8"/>
            <w:vAlign w:val="center"/>
          </w:tcPr>
          <w:p w14:paraId="18276683" w14:textId="77777777" w:rsidR="00DB75C6" w:rsidRPr="004218CC" w:rsidRDefault="00DB75C6" w:rsidP="004366CB">
            <w:pPr>
              <w:pStyle w:val="tabela"/>
            </w:pPr>
            <w:r w:rsidRPr="004218CC">
              <w:t>1,5</w:t>
            </w:r>
          </w:p>
        </w:tc>
      </w:tr>
      <w:tr w:rsidR="00DB75C6" w:rsidRPr="003C7CA7" w14:paraId="718588A6" w14:textId="77777777" w:rsidTr="004366CB">
        <w:trPr>
          <w:trHeight w:val="218"/>
        </w:trPr>
        <w:tc>
          <w:tcPr>
            <w:tcW w:w="340" w:type="dxa"/>
            <w:tcBorders>
              <w:top w:val="nil"/>
              <w:left w:val="single" w:sz="8" w:space="0" w:color="auto"/>
              <w:bottom w:val="single" w:sz="4" w:space="0" w:color="auto"/>
              <w:right w:val="single" w:sz="4" w:space="0" w:color="auto"/>
            </w:tcBorders>
            <w:shd w:val="clear" w:color="000000" w:fill="E8E8E8"/>
            <w:noWrap/>
            <w:vAlign w:val="center"/>
            <w:hideMark/>
          </w:tcPr>
          <w:p w14:paraId="6D388BD9" w14:textId="77777777" w:rsidR="00DB75C6" w:rsidRPr="004218CC" w:rsidRDefault="00DB75C6" w:rsidP="004366CB">
            <w:pPr>
              <w:pStyle w:val="tabela"/>
            </w:pPr>
            <w:r w:rsidRPr="004218CC">
              <w:t>6.</w:t>
            </w:r>
          </w:p>
        </w:tc>
        <w:tc>
          <w:tcPr>
            <w:tcW w:w="454" w:type="dxa"/>
            <w:tcBorders>
              <w:top w:val="nil"/>
              <w:left w:val="nil"/>
              <w:bottom w:val="single" w:sz="4" w:space="0" w:color="auto"/>
              <w:right w:val="single" w:sz="4" w:space="0" w:color="auto"/>
            </w:tcBorders>
            <w:shd w:val="clear" w:color="000000" w:fill="E8E8E8"/>
            <w:noWrap/>
            <w:vAlign w:val="center"/>
            <w:hideMark/>
          </w:tcPr>
          <w:p w14:paraId="2D5A0190" w14:textId="77777777" w:rsidR="00DB75C6" w:rsidRPr="004218CC" w:rsidRDefault="00DB75C6" w:rsidP="004366CB">
            <w:pPr>
              <w:pStyle w:val="tabela"/>
            </w:pPr>
            <w:r w:rsidRPr="004218CC">
              <w:t>D3</w:t>
            </w:r>
          </w:p>
        </w:tc>
        <w:tc>
          <w:tcPr>
            <w:tcW w:w="454" w:type="dxa"/>
            <w:tcBorders>
              <w:top w:val="nil"/>
              <w:left w:val="nil"/>
              <w:bottom w:val="single" w:sz="4" w:space="0" w:color="auto"/>
              <w:right w:val="single" w:sz="4" w:space="0" w:color="auto"/>
            </w:tcBorders>
            <w:shd w:val="clear" w:color="000000" w:fill="E8E8E8"/>
            <w:noWrap/>
            <w:vAlign w:val="center"/>
            <w:hideMark/>
          </w:tcPr>
          <w:p w14:paraId="70FAC35B" w14:textId="77777777" w:rsidR="00DB75C6" w:rsidRPr="004218CC" w:rsidRDefault="00DB75C6" w:rsidP="004366CB">
            <w:pPr>
              <w:pStyle w:val="tabela"/>
            </w:pPr>
            <w:r w:rsidRPr="004218CC">
              <w:t>Wp4</w:t>
            </w:r>
          </w:p>
        </w:tc>
        <w:tc>
          <w:tcPr>
            <w:tcW w:w="1145" w:type="dxa"/>
            <w:tcBorders>
              <w:top w:val="nil"/>
              <w:left w:val="nil"/>
              <w:bottom w:val="single" w:sz="4" w:space="0" w:color="auto"/>
              <w:right w:val="single" w:sz="4" w:space="0" w:color="auto"/>
            </w:tcBorders>
            <w:shd w:val="clear" w:color="000000" w:fill="E8E8E8"/>
            <w:noWrap/>
            <w:vAlign w:val="center"/>
            <w:hideMark/>
          </w:tcPr>
          <w:p w14:paraId="5F25764A" w14:textId="77777777" w:rsidR="00DB75C6" w:rsidRPr="004218CC" w:rsidRDefault="00DB75C6" w:rsidP="004366CB">
            <w:pPr>
              <w:pStyle w:val="tabela"/>
            </w:pPr>
            <w:r w:rsidRPr="004218CC">
              <w:t>PP SN12 DN200</w:t>
            </w:r>
          </w:p>
        </w:tc>
        <w:tc>
          <w:tcPr>
            <w:tcW w:w="680" w:type="dxa"/>
            <w:tcBorders>
              <w:top w:val="nil"/>
              <w:left w:val="nil"/>
              <w:bottom w:val="single" w:sz="4" w:space="0" w:color="auto"/>
              <w:right w:val="single" w:sz="4" w:space="0" w:color="auto"/>
            </w:tcBorders>
            <w:shd w:val="clear" w:color="000000" w:fill="E8E8E8"/>
            <w:noWrap/>
            <w:vAlign w:val="center"/>
            <w:hideMark/>
          </w:tcPr>
          <w:p w14:paraId="3B37D504" w14:textId="77777777" w:rsidR="00DB75C6" w:rsidRPr="004218CC" w:rsidRDefault="00DB75C6" w:rsidP="004366CB">
            <w:pPr>
              <w:pStyle w:val="tabela"/>
            </w:pPr>
            <w:r w:rsidRPr="004218CC">
              <w:t>1,85</w:t>
            </w:r>
          </w:p>
        </w:tc>
        <w:tc>
          <w:tcPr>
            <w:tcW w:w="680" w:type="dxa"/>
            <w:tcBorders>
              <w:top w:val="nil"/>
              <w:left w:val="nil"/>
              <w:bottom w:val="single" w:sz="4" w:space="0" w:color="auto"/>
              <w:right w:val="single" w:sz="4" w:space="0" w:color="auto"/>
            </w:tcBorders>
            <w:shd w:val="clear" w:color="000000" w:fill="E8E8E8"/>
            <w:noWrap/>
            <w:vAlign w:val="center"/>
            <w:hideMark/>
          </w:tcPr>
          <w:p w14:paraId="67F3D603" w14:textId="77777777" w:rsidR="00DB75C6" w:rsidRPr="004218CC" w:rsidRDefault="00DB75C6" w:rsidP="004366CB">
            <w:pPr>
              <w:pStyle w:val="tabela"/>
            </w:pPr>
            <w:r w:rsidRPr="004218CC">
              <w:t>1,0</w:t>
            </w:r>
          </w:p>
        </w:tc>
        <w:tc>
          <w:tcPr>
            <w:tcW w:w="680" w:type="dxa"/>
            <w:tcBorders>
              <w:top w:val="nil"/>
              <w:left w:val="nil"/>
              <w:bottom w:val="single" w:sz="4" w:space="0" w:color="auto"/>
              <w:right w:val="single" w:sz="4" w:space="0" w:color="auto"/>
            </w:tcBorders>
            <w:shd w:val="clear" w:color="000000" w:fill="E8E8E8"/>
            <w:noWrap/>
            <w:vAlign w:val="center"/>
            <w:hideMark/>
          </w:tcPr>
          <w:p w14:paraId="10662FF2" w14:textId="77777777" w:rsidR="00DB75C6" w:rsidRPr="004218CC" w:rsidRDefault="00DB75C6" w:rsidP="004366CB">
            <w:pPr>
              <w:pStyle w:val="tabela"/>
            </w:pPr>
            <w:r w:rsidRPr="004218CC">
              <w:t>142,8</w:t>
            </w:r>
          </w:p>
        </w:tc>
        <w:tc>
          <w:tcPr>
            <w:tcW w:w="680" w:type="dxa"/>
            <w:tcBorders>
              <w:top w:val="nil"/>
              <w:left w:val="nil"/>
              <w:bottom w:val="single" w:sz="4" w:space="0" w:color="auto"/>
              <w:right w:val="single" w:sz="4" w:space="0" w:color="auto"/>
            </w:tcBorders>
            <w:shd w:val="clear" w:color="000000" w:fill="E8E8E8"/>
            <w:noWrap/>
            <w:vAlign w:val="center"/>
            <w:hideMark/>
          </w:tcPr>
          <w:p w14:paraId="3B4A1E3F" w14:textId="77777777" w:rsidR="00DB75C6" w:rsidRPr="004218CC" w:rsidRDefault="00DB75C6" w:rsidP="004366CB">
            <w:pPr>
              <w:pStyle w:val="tabela"/>
              <w:rPr>
                <w:rFonts w:ascii="Aptos Display" w:hAnsi="Aptos Display"/>
              </w:rPr>
            </w:pPr>
            <w:r w:rsidRPr="004218CC">
              <w:rPr>
                <w:rFonts w:ascii="Aptos Display" w:hAnsi="Aptos Display"/>
              </w:rPr>
              <w:t>0,89</w:t>
            </w:r>
          </w:p>
        </w:tc>
        <w:tc>
          <w:tcPr>
            <w:tcW w:w="680" w:type="dxa"/>
            <w:tcBorders>
              <w:top w:val="nil"/>
              <w:left w:val="nil"/>
              <w:bottom w:val="single" w:sz="4" w:space="0" w:color="auto"/>
              <w:right w:val="single" w:sz="4" w:space="0" w:color="auto"/>
            </w:tcBorders>
            <w:shd w:val="clear" w:color="000000" w:fill="E8E8E8"/>
            <w:noWrap/>
            <w:vAlign w:val="center"/>
            <w:hideMark/>
          </w:tcPr>
          <w:p w14:paraId="25772DBB" w14:textId="77777777" w:rsidR="00DB75C6" w:rsidRPr="004218CC" w:rsidRDefault="00DB75C6" w:rsidP="004366CB">
            <w:pPr>
              <w:pStyle w:val="tabela"/>
            </w:pPr>
            <w:r w:rsidRPr="004218CC">
              <w:t>0,03</w:t>
            </w:r>
          </w:p>
        </w:tc>
        <w:tc>
          <w:tcPr>
            <w:tcW w:w="680" w:type="dxa"/>
            <w:tcBorders>
              <w:top w:val="nil"/>
              <w:left w:val="nil"/>
              <w:bottom w:val="single" w:sz="4" w:space="0" w:color="auto"/>
              <w:right w:val="single" w:sz="4" w:space="0" w:color="auto"/>
            </w:tcBorders>
            <w:shd w:val="clear" w:color="000000" w:fill="E8E8E8"/>
            <w:noWrap/>
            <w:vAlign w:val="center"/>
            <w:hideMark/>
          </w:tcPr>
          <w:p w14:paraId="6822266A"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0128954A"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0CF3F720" w14:textId="77777777" w:rsidR="00DB75C6" w:rsidRPr="004218CC" w:rsidRDefault="00DB75C6" w:rsidP="004366CB">
            <w:pPr>
              <w:pStyle w:val="tabela"/>
            </w:pPr>
            <w:r w:rsidRPr="004218CC">
              <w:t>392,4</w:t>
            </w:r>
          </w:p>
        </w:tc>
        <w:tc>
          <w:tcPr>
            <w:tcW w:w="680" w:type="dxa"/>
            <w:tcBorders>
              <w:top w:val="nil"/>
              <w:left w:val="nil"/>
              <w:bottom w:val="single" w:sz="4" w:space="0" w:color="auto"/>
              <w:right w:val="single" w:sz="4" w:space="0" w:color="auto"/>
            </w:tcBorders>
            <w:shd w:val="clear" w:color="000000" w:fill="E8E8E8"/>
            <w:noWrap/>
            <w:vAlign w:val="center"/>
            <w:hideMark/>
          </w:tcPr>
          <w:p w14:paraId="065C45CB" w14:textId="77777777" w:rsidR="00DB75C6" w:rsidRPr="004218CC" w:rsidRDefault="00DB75C6" w:rsidP="004366CB">
            <w:pPr>
              <w:pStyle w:val="tabela"/>
            </w:pPr>
            <w:r w:rsidRPr="004218CC">
              <w:t>5,7</w:t>
            </w:r>
          </w:p>
        </w:tc>
        <w:tc>
          <w:tcPr>
            <w:tcW w:w="680" w:type="dxa"/>
            <w:tcBorders>
              <w:top w:val="nil"/>
              <w:left w:val="nil"/>
              <w:bottom w:val="single" w:sz="4" w:space="0" w:color="auto"/>
              <w:right w:val="single" w:sz="4" w:space="0" w:color="auto"/>
            </w:tcBorders>
            <w:shd w:val="clear" w:color="000000" w:fill="E8E8E8"/>
            <w:vAlign w:val="center"/>
          </w:tcPr>
          <w:p w14:paraId="1CEE4072" w14:textId="77777777" w:rsidR="00DB75C6" w:rsidRPr="004218CC" w:rsidRDefault="00DB75C6" w:rsidP="004366CB">
            <w:pPr>
              <w:pStyle w:val="tabela"/>
            </w:pPr>
            <w:r w:rsidRPr="004218CC">
              <w:t>29</w:t>
            </w:r>
          </w:p>
        </w:tc>
        <w:tc>
          <w:tcPr>
            <w:tcW w:w="680" w:type="dxa"/>
            <w:tcBorders>
              <w:top w:val="nil"/>
              <w:left w:val="nil"/>
              <w:bottom w:val="single" w:sz="4" w:space="0" w:color="auto"/>
              <w:right w:val="single" w:sz="4" w:space="0" w:color="auto"/>
            </w:tcBorders>
            <w:shd w:val="clear" w:color="000000" w:fill="E8E8E8"/>
            <w:vAlign w:val="center"/>
          </w:tcPr>
          <w:p w14:paraId="7B2B2060" w14:textId="77777777" w:rsidR="00DB75C6" w:rsidRPr="004218CC" w:rsidRDefault="00DB75C6" w:rsidP="004366CB">
            <w:pPr>
              <w:pStyle w:val="tabela"/>
            </w:pPr>
            <w:r w:rsidRPr="004218CC">
              <w:t>41</w:t>
            </w:r>
          </w:p>
        </w:tc>
        <w:tc>
          <w:tcPr>
            <w:tcW w:w="680" w:type="dxa"/>
            <w:tcBorders>
              <w:top w:val="nil"/>
              <w:left w:val="nil"/>
              <w:bottom w:val="single" w:sz="4" w:space="0" w:color="auto"/>
              <w:right w:val="single" w:sz="8" w:space="0" w:color="auto"/>
            </w:tcBorders>
            <w:shd w:val="clear" w:color="000000" w:fill="E8E8E8"/>
            <w:vAlign w:val="center"/>
          </w:tcPr>
          <w:p w14:paraId="40860BF5" w14:textId="77777777" w:rsidR="00DB75C6" w:rsidRPr="004218CC" w:rsidRDefault="00DB75C6" w:rsidP="004366CB">
            <w:pPr>
              <w:pStyle w:val="tabela"/>
            </w:pPr>
            <w:r w:rsidRPr="004218CC">
              <w:t>1,5</w:t>
            </w:r>
          </w:p>
        </w:tc>
      </w:tr>
      <w:tr w:rsidR="00DB75C6" w:rsidRPr="003C7CA7" w14:paraId="4981FB2E" w14:textId="77777777" w:rsidTr="004366CB">
        <w:trPr>
          <w:trHeight w:val="218"/>
        </w:trPr>
        <w:tc>
          <w:tcPr>
            <w:tcW w:w="340" w:type="dxa"/>
            <w:tcBorders>
              <w:top w:val="nil"/>
              <w:left w:val="single" w:sz="8" w:space="0" w:color="auto"/>
              <w:bottom w:val="single" w:sz="4" w:space="0" w:color="auto"/>
              <w:right w:val="single" w:sz="4" w:space="0" w:color="auto"/>
            </w:tcBorders>
            <w:noWrap/>
            <w:vAlign w:val="center"/>
            <w:hideMark/>
          </w:tcPr>
          <w:p w14:paraId="2AD82F8F" w14:textId="77777777" w:rsidR="00DB75C6" w:rsidRPr="004218CC" w:rsidRDefault="00DB75C6" w:rsidP="004366CB">
            <w:pPr>
              <w:pStyle w:val="tabela"/>
            </w:pPr>
            <w:r w:rsidRPr="004218CC">
              <w:t>7.</w:t>
            </w:r>
          </w:p>
        </w:tc>
        <w:tc>
          <w:tcPr>
            <w:tcW w:w="454" w:type="dxa"/>
            <w:tcBorders>
              <w:top w:val="nil"/>
              <w:left w:val="nil"/>
              <w:bottom w:val="single" w:sz="4" w:space="0" w:color="auto"/>
              <w:right w:val="single" w:sz="4" w:space="0" w:color="auto"/>
            </w:tcBorders>
            <w:noWrap/>
            <w:vAlign w:val="center"/>
            <w:hideMark/>
          </w:tcPr>
          <w:p w14:paraId="42A5401D" w14:textId="77777777" w:rsidR="00DB75C6" w:rsidRPr="004218CC" w:rsidRDefault="00DB75C6" w:rsidP="004366CB">
            <w:pPr>
              <w:pStyle w:val="tabela"/>
            </w:pPr>
            <w:r w:rsidRPr="004218CC">
              <w:t>D3</w:t>
            </w:r>
          </w:p>
        </w:tc>
        <w:tc>
          <w:tcPr>
            <w:tcW w:w="454" w:type="dxa"/>
            <w:tcBorders>
              <w:top w:val="nil"/>
              <w:left w:val="nil"/>
              <w:bottom w:val="single" w:sz="4" w:space="0" w:color="auto"/>
              <w:right w:val="single" w:sz="4" w:space="0" w:color="auto"/>
            </w:tcBorders>
            <w:noWrap/>
            <w:vAlign w:val="center"/>
            <w:hideMark/>
          </w:tcPr>
          <w:p w14:paraId="58997718" w14:textId="77777777" w:rsidR="00DB75C6" w:rsidRPr="004218CC" w:rsidRDefault="00DB75C6" w:rsidP="004366CB">
            <w:pPr>
              <w:pStyle w:val="tabela"/>
            </w:pPr>
            <w:r w:rsidRPr="004218CC">
              <w:t>D4</w:t>
            </w:r>
          </w:p>
        </w:tc>
        <w:tc>
          <w:tcPr>
            <w:tcW w:w="1145" w:type="dxa"/>
            <w:tcBorders>
              <w:top w:val="nil"/>
              <w:left w:val="nil"/>
              <w:bottom w:val="single" w:sz="4" w:space="0" w:color="auto"/>
              <w:right w:val="single" w:sz="4" w:space="0" w:color="auto"/>
            </w:tcBorders>
            <w:noWrap/>
            <w:vAlign w:val="center"/>
            <w:hideMark/>
          </w:tcPr>
          <w:p w14:paraId="127AB667" w14:textId="77777777" w:rsidR="00DB75C6" w:rsidRPr="004218CC" w:rsidRDefault="00DB75C6" w:rsidP="004366CB">
            <w:pPr>
              <w:pStyle w:val="tabela"/>
            </w:pPr>
            <w:r w:rsidRPr="004218CC">
              <w:t>PP SN12 DN315</w:t>
            </w:r>
          </w:p>
        </w:tc>
        <w:tc>
          <w:tcPr>
            <w:tcW w:w="680" w:type="dxa"/>
            <w:tcBorders>
              <w:top w:val="nil"/>
              <w:left w:val="nil"/>
              <w:bottom w:val="single" w:sz="4" w:space="0" w:color="auto"/>
              <w:right w:val="single" w:sz="4" w:space="0" w:color="auto"/>
            </w:tcBorders>
            <w:noWrap/>
            <w:vAlign w:val="center"/>
            <w:hideMark/>
          </w:tcPr>
          <w:p w14:paraId="08B4495D" w14:textId="77777777" w:rsidR="00DB75C6" w:rsidRPr="004218CC" w:rsidRDefault="00DB75C6" w:rsidP="004366CB">
            <w:pPr>
              <w:pStyle w:val="tabela"/>
            </w:pPr>
            <w:r w:rsidRPr="004218CC">
              <w:t>38,23</w:t>
            </w:r>
          </w:p>
        </w:tc>
        <w:tc>
          <w:tcPr>
            <w:tcW w:w="680" w:type="dxa"/>
            <w:tcBorders>
              <w:top w:val="nil"/>
              <w:left w:val="nil"/>
              <w:bottom w:val="single" w:sz="4" w:space="0" w:color="auto"/>
              <w:right w:val="single" w:sz="4" w:space="0" w:color="auto"/>
            </w:tcBorders>
            <w:noWrap/>
            <w:vAlign w:val="center"/>
            <w:hideMark/>
          </w:tcPr>
          <w:p w14:paraId="076F3441" w14:textId="77777777" w:rsidR="00DB75C6" w:rsidRPr="004218CC" w:rsidRDefault="00DB75C6" w:rsidP="004366CB">
            <w:pPr>
              <w:pStyle w:val="tabela"/>
            </w:pPr>
            <w:r w:rsidRPr="004218CC">
              <w:t>0,35</w:t>
            </w:r>
          </w:p>
        </w:tc>
        <w:tc>
          <w:tcPr>
            <w:tcW w:w="680" w:type="dxa"/>
            <w:tcBorders>
              <w:top w:val="nil"/>
              <w:left w:val="nil"/>
              <w:bottom w:val="single" w:sz="4" w:space="0" w:color="auto"/>
              <w:right w:val="single" w:sz="4" w:space="0" w:color="auto"/>
            </w:tcBorders>
            <w:noWrap/>
            <w:vAlign w:val="center"/>
            <w:hideMark/>
          </w:tcPr>
          <w:p w14:paraId="50344F52"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noWrap/>
            <w:vAlign w:val="center"/>
            <w:hideMark/>
          </w:tcPr>
          <w:p w14:paraId="01D3CEFD" w14:textId="77777777" w:rsidR="00DB75C6" w:rsidRPr="004218CC" w:rsidRDefault="00DB75C6" w:rsidP="004366CB">
            <w:pPr>
              <w:pStyle w:val="tabela"/>
              <w:rPr>
                <w:rFonts w:ascii="Aptos Display" w:hAnsi="Aptos Display"/>
              </w:rPr>
            </w:pPr>
            <w:r w:rsidRPr="004218CC">
              <w:rPr>
                <w:rFonts w:ascii="Aptos Display" w:hAnsi="Aptos Display"/>
              </w:rPr>
              <w:t>0,62</w:t>
            </w:r>
          </w:p>
        </w:tc>
        <w:tc>
          <w:tcPr>
            <w:tcW w:w="680" w:type="dxa"/>
            <w:tcBorders>
              <w:top w:val="nil"/>
              <w:left w:val="nil"/>
              <w:bottom w:val="single" w:sz="4" w:space="0" w:color="auto"/>
              <w:right w:val="single" w:sz="4" w:space="0" w:color="auto"/>
            </w:tcBorders>
            <w:noWrap/>
            <w:vAlign w:val="center"/>
            <w:hideMark/>
          </w:tcPr>
          <w:p w14:paraId="35B87D5A" w14:textId="77777777" w:rsidR="00DB75C6" w:rsidRPr="004218CC" w:rsidRDefault="00DB75C6" w:rsidP="004366CB">
            <w:pPr>
              <w:pStyle w:val="tabela"/>
            </w:pPr>
            <w:r w:rsidRPr="004218CC">
              <w:t>1,03</w:t>
            </w:r>
          </w:p>
        </w:tc>
        <w:tc>
          <w:tcPr>
            <w:tcW w:w="680" w:type="dxa"/>
            <w:tcBorders>
              <w:top w:val="nil"/>
              <w:left w:val="nil"/>
              <w:bottom w:val="single" w:sz="4" w:space="0" w:color="auto"/>
              <w:right w:val="single" w:sz="4" w:space="0" w:color="auto"/>
            </w:tcBorders>
            <w:noWrap/>
            <w:vAlign w:val="center"/>
            <w:hideMark/>
          </w:tcPr>
          <w:p w14:paraId="01ADBD71" w14:textId="77777777" w:rsidR="00DB75C6" w:rsidRPr="004218CC" w:rsidRDefault="00DB75C6" w:rsidP="004366CB">
            <w:pPr>
              <w:pStyle w:val="tabela"/>
            </w:pPr>
            <w:r w:rsidRPr="004218CC">
              <w:t>1,03</w:t>
            </w:r>
          </w:p>
        </w:tc>
        <w:tc>
          <w:tcPr>
            <w:tcW w:w="680" w:type="dxa"/>
            <w:tcBorders>
              <w:top w:val="nil"/>
              <w:left w:val="nil"/>
              <w:bottom w:val="single" w:sz="4" w:space="0" w:color="auto"/>
              <w:right w:val="single" w:sz="4" w:space="0" w:color="auto"/>
            </w:tcBorders>
            <w:noWrap/>
            <w:vAlign w:val="center"/>
            <w:hideMark/>
          </w:tcPr>
          <w:p w14:paraId="01495712" w14:textId="77777777" w:rsidR="00DB75C6" w:rsidRPr="004218CC" w:rsidRDefault="00DB75C6" w:rsidP="004366CB">
            <w:pPr>
              <w:pStyle w:val="tabela"/>
            </w:pPr>
            <w:r w:rsidRPr="004218CC">
              <w:t>5,00</w:t>
            </w:r>
          </w:p>
        </w:tc>
        <w:tc>
          <w:tcPr>
            <w:tcW w:w="680" w:type="dxa"/>
            <w:tcBorders>
              <w:top w:val="nil"/>
              <w:left w:val="nil"/>
              <w:bottom w:val="single" w:sz="4" w:space="0" w:color="auto"/>
              <w:right w:val="single" w:sz="4" w:space="0" w:color="auto"/>
            </w:tcBorders>
            <w:noWrap/>
            <w:vAlign w:val="center"/>
            <w:hideMark/>
          </w:tcPr>
          <w:p w14:paraId="759DF7CC" w14:textId="77777777" w:rsidR="00DB75C6" w:rsidRPr="004218CC" w:rsidRDefault="00DB75C6" w:rsidP="004366CB">
            <w:pPr>
              <w:pStyle w:val="tabela"/>
            </w:pPr>
            <w:r w:rsidRPr="004218CC">
              <w:t>392,4</w:t>
            </w:r>
          </w:p>
        </w:tc>
        <w:tc>
          <w:tcPr>
            <w:tcW w:w="680" w:type="dxa"/>
            <w:tcBorders>
              <w:top w:val="nil"/>
              <w:left w:val="nil"/>
              <w:bottom w:val="single" w:sz="4" w:space="0" w:color="auto"/>
              <w:right w:val="single" w:sz="4" w:space="0" w:color="auto"/>
            </w:tcBorders>
            <w:noWrap/>
            <w:vAlign w:val="center"/>
            <w:hideMark/>
          </w:tcPr>
          <w:p w14:paraId="48384F07" w14:textId="77777777" w:rsidR="00DB75C6" w:rsidRPr="004218CC" w:rsidRDefault="00DB75C6" w:rsidP="004366CB">
            <w:pPr>
              <w:pStyle w:val="tabela"/>
            </w:pPr>
            <w:r w:rsidRPr="004218CC">
              <w:t>8,0</w:t>
            </w:r>
          </w:p>
        </w:tc>
        <w:tc>
          <w:tcPr>
            <w:tcW w:w="680" w:type="dxa"/>
            <w:tcBorders>
              <w:top w:val="nil"/>
              <w:left w:val="nil"/>
              <w:bottom w:val="single" w:sz="4" w:space="0" w:color="auto"/>
              <w:right w:val="single" w:sz="4" w:space="0" w:color="auto"/>
            </w:tcBorders>
            <w:vAlign w:val="center"/>
          </w:tcPr>
          <w:p w14:paraId="333CAB5E" w14:textId="77777777" w:rsidR="00DB75C6" w:rsidRPr="004218CC" w:rsidRDefault="00DB75C6" w:rsidP="004366CB">
            <w:pPr>
              <w:pStyle w:val="tabela"/>
            </w:pPr>
            <w:r w:rsidRPr="004218CC">
              <w:t>25</w:t>
            </w:r>
          </w:p>
        </w:tc>
        <w:tc>
          <w:tcPr>
            <w:tcW w:w="680" w:type="dxa"/>
            <w:tcBorders>
              <w:top w:val="nil"/>
              <w:left w:val="nil"/>
              <w:bottom w:val="single" w:sz="4" w:space="0" w:color="auto"/>
              <w:right w:val="single" w:sz="4" w:space="0" w:color="auto"/>
            </w:tcBorders>
            <w:vAlign w:val="center"/>
          </w:tcPr>
          <w:p w14:paraId="3986F73C" w14:textId="77777777" w:rsidR="00DB75C6" w:rsidRPr="004218CC" w:rsidRDefault="00DB75C6" w:rsidP="004366CB">
            <w:pPr>
              <w:pStyle w:val="tabela"/>
            </w:pPr>
            <w:r w:rsidRPr="004218CC">
              <w:t>76</w:t>
            </w:r>
          </w:p>
        </w:tc>
        <w:tc>
          <w:tcPr>
            <w:tcW w:w="680" w:type="dxa"/>
            <w:tcBorders>
              <w:top w:val="nil"/>
              <w:left w:val="nil"/>
              <w:bottom w:val="single" w:sz="4" w:space="0" w:color="auto"/>
              <w:right w:val="single" w:sz="8" w:space="0" w:color="auto"/>
            </w:tcBorders>
            <w:vAlign w:val="center"/>
          </w:tcPr>
          <w:p w14:paraId="09C79A95" w14:textId="77777777" w:rsidR="00DB75C6" w:rsidRPr="004218CC" w:rsidRDefault="00DB75C6" w:rsidP="004366CB">
            <w:pPr>
              <w:pStyle w:val="tabela"/>
            </w:pPr>
            <w:r w:rsidRPr="004218CC">
              <w:t>1,2</w:t>
            </w:r>
          </w:p>
        </w:tc>
      </w:tr>
      <w:tr w:rsidR="00DB75C6" w:rsidRPr="003C7CA7" w14:paraId="4EC0F6CE" w14:textId="77777777" w:rsidTr="004366CB">
        <w:trPr>
          <w:trHeight w:val="218"/>
        </w:trPr>
        <w:tc>
          <w:tcPr>
            <w:tcW w:w="340" w:type="dxa"/>
            <w:tcBorders>
              <w:top w:val="nil"/>
              <w:left w:val="single" w:sz="8" w:space="0" w:color="auto"/>
              <w:bottom w:val="single" w:sz="4" w:space="0" w:color="auto"/>
              <w:right w:val="single" w:sz="4" w:space="0" w:color="auto"/>
            </w:tcBorders>
            <w:shd w:val="clear" w:color="000000" w:fill="E8E8E8"/>
            <w:noWrap/>
            <w:vAlign w:val="center"/>
            <w:hideMark/>
          </w:tcPr>
          <w:p w14:paraId="1A8DDE44" w14:textId="77777777" w:rsidR="00DB75C6" w:rsidRPr="004218CC" w:rsidRDefault="00DB75C6" w:rsidP="004366CB">
            <w:pPr>
              <w:pStyle w:val="tabela"/>
            </w:pPr>
            <w:r w:rsidRPr="004218CC">
              <w:t>9.</w:t>
            </w:r>
          </w:p>
        </w:tc>
        <w:tc>
          <w:tcPr>
            <w:tcW w:w="454" w:type="dxa"/>
            <w:tcBorders>
              <w:top w:val="nil"/>
              <w:left w:val="nil"/>
              <w:bottom w:val="single" w:sz="4" w:space="0" w:color="auto"/>
              <w:right w:val="single" w:sz="4" w:space="0" w:color="auto"/>
            </w:tcBorders>
            <w:shd w:val="clear" w:color="000000" w:fill="E8E8E8"/>
            <w:noWrap/>
            <w:vAlign w:val="center"/>
            <w:hideMark/>
          </w:tcPr>
          <w:p w14:paraId="4F94A647" w14:textId="77777777" w:rsidR="00DB75C6" w:rsidRPr="004218CC" w:rsidRDefault="00DB75C6" w:rsidP="004366CB">
            <w:pPr>
              <w:pStyle w:val="tabela"/>
            </w:pPr>
            <w:r w:rsidRPr="004218CC">
              <w:t>D4</w:t>
            </w:r>
          </w:p>
        </w:tc>
        <w:tc>
          <w:tcPr>
            <w:tcW w:w="454" w:type="dxa"/>
            <w:tcBorders>
              <w:top w:val="nil"/>
              <w:left w:val="nil"/>
              <w:bottom w:val="single" w:sz="4" w:space="0" w:color="auto"/>
              <w:right w:val="single" w:sz="4" w:space="0" w:color="auto"/>
            </w:tcBorders>
            <w:shd w:val="clear" w:color="000000" w:fill="E8E8E8"/>
            <w:noWrap/>
            <w:vAlign w:val="center"/>
            <w:hideMark/>
          </w:tcPr>
          <w:p w14:paraId="14BBC7E3" w14:textId="77777777" w:rsidR="00DB75C6" w:rsidRPr="004218CC" w:rsidRDefault="00DB75C6" w:rsidP="004366CB">
            <w:pPr>
              <w:pStyle w:val="tabela"/>
            </w:pPr>
            <w:r w:rsidRPr="004218CC">
              <w:t>Wp5</w:t>
            </w:r>
          </w:p>
        </w:tc>
        <w:tc>
          <w:tcPr>
            <w:tcW w:w="1145" w:type="dxa"/>
            <w:tcBorders>
              <w:top w:val="nil"/>
              <w:left w:val="nil"/>
              <w:bottom w:val="single" w:sz="4" w:space="0" w:color="auto"/>
              <w:right w:val="single" w:sz="4" w:space="0" w:color="auto"/>
            </w:tcBorders>
            <w:shd w:val="clear" w:color="000000" w:fill="E8E8E8"/>
            <w:noWrap/>
            <w:vAlign w:val="center"/>
            <w:hideMark/>
          </w:tcPr>
          <w:p w14:paraId="02F01DFE" w14:textId="77777777" w:rsidR="00DB75C6" w:rsidRPr="004218CC" w:rsidRDefault="00DB75C6" w:rsidP="004366CB">
            <w:pPr>
              <w:pStyle w:val="tabela"/>
            </w:pPr>
            <w:r w:rsidRPr="004218CC">
              <w:t>PP SN12 DN200</w:t>
            </w:r>
          </w:p>
        </w:tc>
        <w:tc>
          <w:tcPr>
            <w:tcW w:w="680" w:type="dxa"/>
            <w:tcBorders>
              <w:top w:val="nil"/>
              <w:left w:val="nil"/>
              <w:bottom w:val="single" w:sz="4" w:space="0" w:color="auto"/>
              <w:right w:val="single" w:sz="4" w:space="0" w:color="auto"/>
            </w:tcBorders>
            <w:shd w:val="clear" w:color="000000" w:fill="E8E8E8"/>
            <w:noWrap/>
            <w:vAlign w:val="center"/>
            <w:hideMark/>
          </w:tcPr>
          <w:p w14:paraId="50BB5A89" w14:textId="77777777" w:rsidR="00DB75C6" w:rsidRPr="004218CC" w:rsidRDefault="00DB75C6" w:rsidP="004366CB">
            <w:pPr>
              <w:pStyle w:val="tabela"/>
            </w:pPr>
            <w:r w:rsidRPr="004218CC">
              <w:t>4,64</w:t>
            </w:r>
          </w:p>
        </w:tc>
        <w:tc>
          <w:tcPr>
            <w:tcW w:w="680" w:type="dxa"/>
            <w:tcBorders>
              <w:top w:val="nil"/>
              <w:left w:val="nil"/>
              <w:bottom w:val="single" w:sz="4" w:space="0" w:color="auto"/>
              <w:right w:val="single" w:sz="4" w:space="0" w:color="auto"/>
            </w:tcBorders>
            <w:shd w:val="clear" w:color="000000" w:fill="E8E8E8"/>
            <w:noWrap/>
            <w:vAlign w:val="center"/>
            <w:hideMark/>
          </w:tcPr>
          <w:p w14:paraId="3E8D1BA1" w14:textId="77777777" w:rsidR="00DB75C6" w:rsidRPr="004218CC" w:rsidRDefault="00DB75C6" w:rsidP="004366CB">
            <w:pPr>
              <w:pStyle w:val="tabela"/>
            </w:pPr>
            <w:r w:rsidRPr="004218CC">
              <w:t>1,0</w:t>
            </w:r>
          </w:p>
        </w:tc>
        <w:tc>
          <w:tcPr>
            <w:tcW w:w="680" w:type="dxa"/>
            <w:tcBorders>
              <w:top w:val="nil"/>
              <w:left w:val="nil"/>
              <w:bottom w:val="single" w:sz="4" w:space="0" w:color="auto"/>
              <w:right w:val="single" w:sz="4" w:space="0" w:color="auto"/>
            </w:tcBorders>
            <w:shd w:val="clear" w:color="000000" w:fill="E8E8E8"/>
            <w:noWrap/>
            <w:vAlign w:val="center"/>
            <w:hideMark/>
          </w:tcPr>
          <w:p w14:paraId="4669C282" w14:textId="77777777" w:rsidR="00DB75C6" w:rsidRPr="004218CC" w:rsidRDefault="00DB75C6" w:rsidP="004366CB">
            <w:pPr>
              <w:pStyle w:val="tabela"/>
            </w:pPr>
            <w:r w:rsidRPr="004218CC">
              <w:t>100,8</w:t>
            </w:r>
          </w:p>
        </w:tc>
        <w:tc>
          <w:tcPr>
            <w:tcW w:w="680" w:type="dxa"/>
            <w:tcBorders>
              <w:top w:val="nil"/>
              <w:left w:val="nil"/>
              <w:bottom w:val="single" w:sz="4" w:space="0" w:color="auto"/>
              <w:right w:val="single" w:sz="4" w:space="0" w:color="auto"/>
            </w:tcBorders>
            <w:shd w:val="clear" w:color="000000" w:fill="E8E8E8"/>
            <w:noWrap/>
            <w:vAlign w:val="center"/>
            <w:hideMark/>
          </w:tcPr>
          <w:p w14:paraId="6257D8F4" w14:textId="77777777" w:rsidR="00DB75C6" w:rsidRPr="004218CC" w:rsidRDefault="00DB75C6" w:rsidP="004366CB">
            <w:pPr>
              <w:pStyle w:val="tabela"/>
              <w:rPr>
                <w:rFonts w:ascii="Aptos Display" w:hAnsi="Aptos Display"/>
              </w:rPr>
            </w:pPr>
            <w:r w:rsidRPr="004218CC">
              <w:rPr>
                <w:rFonts w:ascii="Aptos Display" w:hAnsi="Aptos Display"/>
              </w:rPr>
              <w:t>0,8</w:t>
            </w:r>
          </w:p>
        </w:tc>
        <w:tc>
          <w:tcPr>
            <w:tcW w:w="680" w:type="dxa"/>
            <w:tcBorders>
              <w:top w:val="nil"/>
              <w:left w:val="nil"/>
              <w:bottom w:val="single" w:sz="4" w:space="0" w:color="auto"/>
              <w:right w:val="single" w:sz="4" w:space="0" w:color="auto"/>
            </w:tcBorders>
            <w:shd w:val="clear" w:color="000000" w:fill="E8E8E8"/>
            <w:noWrap/>
            <w:vAlign w:val="center"/>
            <w:hideMark/>
          </w:tcPr>
          <w:p w14:paraId="5F2AFFC6" w14:textId="77777777" w:rsidR="00DB75C6" w:rsidRPr="004218CC" w:rsidRDefault="00DB75C6" w:rsidP="004366CB">
            <w:pPr>
              <w:pStyle w:val="tabela"/>
            </w:pPr>
            <w:r w:rsidRPr="004218CC">
              <w:t>0,10</w:t>
            </w:r>
          </w:p>
        </w:tc>
        <w:tc>
          <w:tcPr>
            <w:tcW w:w="680" w:type="dxa"/>
            <w:tcBorders>
              <w:top w:val="nil"/>
              <w:left w:val="nil"/>
              <w:bottom w:val="single" w:sz="4" w:space="0" w:color="auto"/>
              <w:right w:val="single" w:sz="4" w:space="0" w:color="auto"/>
            </w:tcBorders>
            <w:shd w:val="clear" w:color="000000" w:fill="E8E8E8"/>
            <w:noWrap/>
            <w:vAlign w:val="center"/>
            <w:hideMark/>
          </w:tcPr>
          <w:p w14:paraId="0FA347CB"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0605E9B4" w14:textId="77777777" w:rsidR="00DB75C6" w:rsidRPr="004218CC" w:rsidRDefault="00DB75C6" w:rsidP="004366CB">
            <w:pPr>
              <w:pStyle w:val="tabela"/>
            </w:pPr>
            <w:r w:rsidRPr="004218CC">
              <w:t>-</w:t>
            </w:r>
          </w:p>
        </w:tc>
        <w:tc>
          <w:tcPr>
            <w:tcW w:w="680" w:type="dxa"/>
            <w:tcBorders>
              <w:top w:val="nil"/>
              <w:left w:val="nil"/>
              <w:bottom w:val="single" w:sz="4" w:space="0" w:color="auto"/>
              <w:right w:val="single" w:sz="4" w:space="0" w:color="auto"/>
            </w:tcBorders>
            <w:shd w:val="clear" w:color="000000" w:fill="E8E8E8"/>
            <w:noWrap/>
            <w:vAlign w:val="center"/>
            <w:hideMark/>
          </w:tcPr>
          <w:p w14:paraId="2BE33F49" w14:textId="77777777" w:rsidR="00DB75C6" w:rsidRPr="004218CC" w:rsidRDefault="00DB75C6" w:rsidP="004366CB">
            <w:pPr>
              <w:pStyle w:val="tabela"/>
            </w:pPr>
            <w:r w:rsidRPr="004218CC">
              <w:t>392,4</w:t>
            </w:r>
          </w:p>
        </w:tc>
        <w:tc>
          <w:tcPr>
            <w:tcW w:w="680" w:type="dxa"/>
            <w:tcBorders>
              <w:top w:val="nil"/>
              <w:left w:val="nil"/>
              <w:bottom w:val="single" w:sz="4" w:space="0" w:color="auto"/>
              <w:right w:val="single" w:sz="4" w:space="0" w:color="auto"/>
            </w:tcBorders>
            <w:shd w:val="clear" w:color="000000" w:fill="E8E8E8"/>
            <w:noWrap/>
            <w:vAlign w:val="center"/>
            <w:hideMark/>
          </w:tcPr>
          <w:p w14:paraId="47FFA365" w14:textId="77777777" w:rsidR="00DB75C6" w:rsidRPr="004218CC" w:rsidRDefault="00DB75C6" w:rsidP="004366CB">
            <w:pPr>
              <w:pStyle w:val="tabela"/>
            </w:pPr>
            <w:r w:rsidRPr="004218CC">
              <w:t>4,0</w:t>
            </w:r>
          </w:p>
        </w:tc>
        <w:tc>
          <w:tcPr>
            <w:tcW w:w="680" w:type="dxa"/>
            <w:tcBorders>
              <w:top w:val="nil"/>
              <w:left w:val="nil"/>
              <w:bottom w:val="single" w:sz="4" w:space="0" w:color="auto"/>
              <w:right w:val="single" w:sz="4" w:space="0" w:color="auto"/>
            </w:tcBorders>
            <w:shd w:val="clear" w:color="000000" w:fill="E8E8E8"/>
            <w:noWrap/>
            <w:vAlign w:val="center"/>
          </w:tcPr>
          <w:p w14:paraId="352C254C" w14:textId="77777777" w:rsidR="00DB75C6" w:rsidRPr="004218CC" w:rsidRDefault="00DB75C6" w:rsidP="004366CB">
            <w:pPr>
              <w:pStyle w:val="tabela"/>
            </w:pPr>
            <w:r w:rsidRPr="004218CC">
              <w:t>24</w:t>
            </w:r>
          </w:p>
        </w:tc>
        <w:tc>
          <w:tcPr>
            <w:tcW w:w="680" w:type="dxa"/>
            <w:tcBorders>
              <w:top w:val="nil"/>
              <w:left w:val="nil"/>
              <w:bottom w:val="single" w:sz="4" w:space="0" w:color="auto"/>
              <w:right w:val="single" w:sz="4" w:space="0" w:color="auto"/>
            </w:tcBorders>
            <w:shd w:val="clear" w:color="000000" w:fill="E8E8E8"/>
            <w:noWrap/>
            <w:vAlign w:val="center"/>
          </w:tcPr>
          <w:p w14:paraId="799F92A6" w14:textId="77777777" w:rsidR="00DB75C6" w:rsidRPr="004218CC" w:rsidRDefault="00DB75C6" w:rsidP="004366CB">
            <w:pPr>
              <w:pStyle w:val="tabela"/>
            </w:pPr>
            <w:r w:rsidRPr="004218CC">
              <w:t>41</w:t>
            </w:r>
          </w:p>
        </w:tc>
        <w:tc>
          <w:tcPr>
            <w:tcW w:w="680" w:type="dxa"/>
            <w:tcBorders>
              <w:top w:val="nil"/>
              <w:left w:val="nil"/>
              <w:bottom w:val="single" w:sz="4" w:space="0" w:color="auto"/>
              <w:right w:val="single" w:sz="8" w:space="0" w:color="auto"/>
            </w:tcBorders>
            <w:shd w:val="clear" w:color="000000" w:fill="E8E8E8"/>
            <w:noWrap/>
            <w:vAlign w:val="center"/>
          </w:tcPr>
          <w:p w14:paraId="79C9D36D" w14:textId="77777777" w:rsidR="00DB75C6" w:rsidRPr="004218CC" w:rsidRDefault="00DB75C6" w:rsidP="004366CB">
            <w:pPr>
              <w:pStyle w:val="tabela"/>
            </w:pPr>
            <w:r w:rsidRPr="004218CC">
              <w:t>1,5</w:t>
            </w:r>
          </w:p>
        </w:tc>
      </w:tr>
      <w:tr w:rsidR="00DB75C6" w:rsidRPr="00110F23" w14:paraId="3C2D7110" w14:textId="77777777" w:rsidTr="004366CB">
        <w:trPr>
          <w:trHeight w:val="228"/>
        </w:trPr>
        <w:tc>
          <w:tcPr>
            <w:tcW w:w="340" w:type="dxa"/>
            <w:tcBorders>
              <w:top w:val="nil"/>
              <w:left w:val="single" w:sz="8" w:space="0" w:color="auto"/>
              <w:bottom w:val="single" w:sz="8" w:space="0" w:color="auto"/>
              <w:right w:val="single" w:sz="4" w:space="0" w:color="auto"/>
            </w:tcBorders>
            <w:shd w:val="clear" w:color="000000" w:fill="E8E8E8"/>
            <w:noWrap/>
            <w:vAlign w:val="center"/>
            <w:hideMark/>
          </w:tcPr>
          <w:p w14:paraId="5BC92090" w14:textId="77777777" w:rsidR="00DB75C6" w:rsidRPr="004218CC" w:rsidRDefault="00DB75C6" w:rsidP="004366CB">
            <w:pPr>
              <w:pStyle w:val="tabela"/>
            </w:pPr>
            <w:r w:rsidRPr="004218CC">
              <w:t>10.</w:t>
            </w:r>
          </w:p>
        </w:tc>
        <w:tc>
          <w:tcPr>
            <w:tcW w:w="454" w:type="dxa"/>
            <w:tcBorders>
              <w:top w:val="nil"/>
              <w:left w:val="nil"/>
              <w:bottom w:val="single" w:sz="8" w:space="0" w:color="auto"/>
              <w:right w:val="single" w:sz="4" w:space="0" w:color="auto"/>
            </w:tcBorders>
            <w:shd w:val="clear" w:color="000000" w:fill="E8E8E8"/>
            <w:noWrap/>
            <w:vAlign w:val="center"/>
            <w:hideMark/>
          </w:tcPr>
          <w:p w14:paraId="4DF32B73" w14:textId="77777777" w:rsidR="00DB75C6" w:rsidRPr="004218CC" w:rsidRDefault="00DB75C6" w:rsidP="004366CB">
            <w:pPr>
              <w:pStyle w:val="tabela"/>
            </w:pPr>
            <w:r w:rsidRPr="004218CC">
              <w:t>D4</w:t>
            </w:r>
          </w:p>
        </w:tc>
        <w:tc>
          <w:tcPr>
            <w:tcW w:w="454" w:type="dxa"/>
            <w:tcBorders>
              <w:top w:val="nil"/>
              <w:left w:val="nil"/>
              <w:bottom w:val="single" w:sz="8" w:space="0" w:color="auto"/>
              <w:right w:val="single" w:sz="4" w:space="0" w:color="auto"/>
            </w:tcBorders>
            <w:shd w:val="clear" w:color="000000" w:fill="E8E8E8"/>
            <w:noWrap/>
            <w:vAlign w:val="center"/>
            <w:hideMark/>
          </w:tcPr>
          <w:p w14:paraId="04D6AD47" w14:textId="77777777" w:rsidR="00DB75C6" w:rsidRPr="004218CC" w:rsidRDefault="00DB75C6" w:rsidP="004366CB">
            <w:pPr>
              <w:pStyle w:val="tabela"/>
            </w:pPr>
            <w:r w:rsidRPr="004218CC">
              <w:t>Wp6</w:t>
            </w:r>
          </w:p>
        </w:tc>
        <w:tc>
          <w:tcPr>
            <w:tcW w:w="1145" w:type="dxa"/>
            <w:tcBorders>
              <w:top w:val="nil"/>
              <w:left w:val="nil"/>
              <w:bottom w:val="single" w:sz="8" w:space="0" w:color="auto"/>
              <w:right w:val="single" w:sz="4" w:space="0" w:color="auto"/>
            </w:tcBorders>
            <w:shd w:val="clear" w:color="000000" w:fill="E8E8E8"/>
            <w:noWrap/>
            <w:vAlign w:val="center"/>
            <w:hideMark/>
          </w:tcPr>
          <w:p w14:paraId="3AC22FBF" w14:textId="77777777" w:rsidR="00DB75C6" w:rsidRPr="004218CC" w:rsidRDefault="00DB75C6" w:rsidP="004366CB">
            <w:pPr>
              <w:pStyle w:val="tabela"/>
            </w:pPr>
            <w:r w:rsidRPr="004218CC">
              <w:t>PP SN12 DN200</w:t>
            </w:r>
          </w:p>
        </w:tc>
        <w:tc>
          <w:tcPr>
            <w:tcW w:w="680" w:type="dxa"/>
            <w:tcBorders>
              <w:top w:val="nil"/>
              <w:left w:val="nil"/>
              <w:bottom w:val="single" w:sz="8" w:space="0" w:color="auto"/>
              <w:right w:val="single" w:sz="4" w:space="0" w:color="auto"/>
            </w:tcBorders>
            <w:shd w:val="clear" w:color="000000" w:fill="E8E8E8"/>
            <w:noWrap/>
            <w:vAlign w:val="center"/>
            <w:hideMark/>
          </w:tcPr>
          <w:p w14:paraId="46AE79A5" w14:textId="77777777" w:rsidR="00DB75C6" w:rsidRPr="004218CC" w:rsidRDefault="00DB75C6" w:rsidP="004366CB">
            <w:pPr>
              <w:pStyle w:val="tabela"/>
            </w:pPr>
            <w:r w:rsidRPr="004218CC">
              <w:t>2,21</w:t>
            </w:r>
          </w:p>
        </w:tc>
        <w:tc>
          <w:tcPr>
            <w:tcW w:w="680" w:type="dxa"/>
            <w:tcBorders>
              <w:top w:val="nil"/>
              <w:left w:val="nil"/>
              <w:bottom w:val="single" w:sz="8" w:space="0" w:color="auto"/>
              <w:right w:val="single" w:sz="4" w:space="0" w:color="auto"/>
            </w:tcBorders>
            <w:shd w:val="clear" w:color="000000" w:fill="E8E8E8"/>
            <w:noWrap/>
            <w:vAlign w:val="center"/>
            <w:hideMark/>
          </w:tcPr>
          <w:p w14:paraId="2E7D7ED1" w14:textId="77777777" w:rsidR="00DB75C6" w:rsidRPr="004218CC" w:rsidRDefault="00DB75C6" w:rsidP="004366CB">
            <w:pPr>
              <w:pStyle w:val="tabela"/>
            </w:pPr>
            <w:r w:rsidRPr="004218CC">
              <w:t>1,0</w:t>
            </w:r>
          </w:p>
        </w:tc>
        <w:tc>
          <w:tcPr>
            <w:tcW w:w="680" w:type="dxa"/>
            <w:tcBorders>
              <w:top w:val="nil"/>
              <w:left w:val="nil"/>
              <w:bottom w:val="single" w:sz="8" w:space="0" w:color="auto"/>
              <w:right w:val="single" w:sz="4" w:space="0" w:color="auto"/>
            </w:tcBorders>
            <w:shd w:val="clear" w:color="000000" w:fill="E8E8E8"/>
            <w:noWrap/>
            <w:vAlign w:val="center"/>
            <w:hideMark/>
          </w:tcPr>
          <w:p w14:paraId="1F76E388" w14:textId="77777777" w:rsidR="00DB75C6" w:rsidRPr="004218CC" w:rsidRDefault="00DB75C6" w:rsidP="004366CB">
            <w:pPr>
              <w:pStyle w:val="tabela"/>
            </w:pPr>
            <w:r w:rsidRPr="004218CC">
              <w:t>100,8</w:t>
            </w:r>
          </w:p>
        </w:tc>
        <w:tc>
          <w:tcPr>
            <w:tcW w:w="680" w:type="dxa"/>
            <w:tcBorders>
              <w:top w:val="nil"/>
              <w:left w:val="nil"/>
              <w:bottom w:val="single" w:sz="8" w:space="0" w:color="auto"/>
              <w:right w:val="single" w:sz="4" w:space="0" w:color="auto"/>
            </w:tcBorders>
            <w:shd w:val="clear" w:color="000000" w:fill="E8E8E8"/>
            <w:noWrap/>
            <w:vAlign w:val="center"/>
            <w:hideMark/>
          </w:tcPr>
          <w:p w14:paraId="2F039673" w14:textId="77777777" w:rsidR="00DB75C6" w:rsidRPr="004218CC" w:rsidRDefault="00DB75C6" w:rsidP="004366CB">
            <w:pPr>
              <w:pStyle w:val="tabela"/>
              <w:rPr>
                <w:rFonts w:ascii="Aptos Display" w:hAnsi="Aptos Display"/>
              </w:rPr>
            </w:pPr>
            <w:r w:rsidRPr="004218CC">
              <w:rPr>
                <w:rFonts w:ascii="Aptos Display" w:hAnsi="Aptos Display"/>
              </w:rPr>
              <w:t>0,8</w:t>
            </w:r>
          </w:p>
        </w:tc>
        <w:tc>
          <w:tcPr>
            <w:tcW w:w="680" w:type="dxa"/>
            <w:tcBorders>
              <w:top w:val="nil"/>
              <w:left w:val="nil"/>
              <w:bottom w:val="single" w:sz="8" w:space="0" w:color="auto"/>
              <w:right w:val="single" w:sz="4" w:space="0" w:color="auto"/>
            </w:tcBorders>
            <w:shd w:val="clear" w:color="000000" w:fill="E8E8E8"/>
            <w:noWrap/>
            <w:vAlign w:val="center"/>
            <w:hideMark/>
          </w:tcPr>
          <w:p w14:paraId="37AF7C8A" w14:textId="77777777" w:rsidR="00DB75C6" w:rsidRPr="004218CC" w:rsidRDefault="00DB75C6" w:rsidP="004366CB">
            <w:pPr>
              <w:pStyle w:val="tabela"/>
            </w:pPr>
            <w:r w:rsidRPr="004218CC">
              <w:t>0,05</w:t>
            </w:r>
          </w:p>
        </w:tc>
        <w:tc>
          <w:tcPr>
            <w:tcW w:w="680" w:type="dxa"/>
            <w:tcBorders>
              <w:top w:val="nil"/>
              <w:left w:val="nil"/>
              <w:bottom w:val="single" w:sz="8" w:space="0" w:color="auto"/>
              <w:right w:val="single" w:sz="4" w:space="0" w:color="auto"/>
            </w:tcBorders>
            <w:shd w:val="clear" w:color="000000" w:fill="E8E8E8"/>
            <w:noWrap/>
            <w:vAlign w:val="center"/>
            <w:hideMark/>
          </w:tcPr>
          <w:p w14:paraId="62498DE7" w14:textId="77777777" w:rsidR="00DB75C6" w:rsidRPr="004218CC" w:rsidRDefault="00DB75C6" w:rsidP="004366CB">
            <w:pPr>
              <w:pStyle w:val="tabela"/>
            </w:pPr>
            <w:r w:rsidRPr="004218CC">
              <w:t>-</w:t>
            </w:r>
          </w:p>
        </w:tc>
        <w:tc>
          <w:tcPr>
            <w:tcW w:w="680" w:type="dxa"/>
            <w:tcBorders>
              <w:top w:val="nil"/>
              <w:left w:val="nil"/>
              <w:bottom w:val="single" w:sz="8" w:space="0" w:color="auto"/>
              <w:right w:val="single" w:sz="4" w:space="0" w:color="auto"/>
            </w:tcBorders>
            <w:shd w:val="clear" w:color="000000" w:fill="E8E8E8"/>
            <w:noWrap/>
            <w:vAlign w:val="center"/>
            <w:hideMark/>
          </w:tcPr>
          <w:p w14:paraId="3AD5B39B" w14:textId="77777777" w:rsidR="00DB75C6" w:rsidRPr="004218CC" w:rsidRDefault="00DB75C6" w:rsidP="004366CB">
            <w:pPr>
              <w:pStyle w:val="tabela"/>
            </w:pPr>
            <w:r w:rsidRPr="004218CC">
              <w:t>-</w:t>
            </w:r>
          </w:p>
        </w:tc>
        <w:tc>
          <w:tcPr>
            <w:tcW w:w="680" w:type="dxa"/>
            <w:tcBorders>
              <w:top w:val="nil"/>
              <w:left w:val="nil"/>
              <w:bottom w:val="single" w:sz="8" w:space="0" w:color="auto"/>
              <w:right w:val="single" w:sz="4" w:space="0" w:color="auto"/>
            </w:tcBorders>
            <w:shd w:val="clear" w:color="000000" w:fill="E8E8E8"/>
            <w:noWrap/>
            <w:vAlign w:val="center"/>
            <w:hideMark/>
          </w:tcPr>
          <w:p w14:paraId="33580F3C" w14:textId="77777777" w:rsidR="00DB75C6" w:rsidRPr="004218CC" w:rsidRDefault="00DB75C6" w:rsidP="004366CB">
            <w:pPr>
              <w:pStyle w:val="tabela"/>
            </w:pPr>
            <w:r w:rsidRPr="004218CC">
              <w:t>392,4</w:t>
            </w:r>
          </w:p>
        </w:tc>
        <w:tc>
          <w:tcPr>
            <w:tcW w:w="680" w:type="dxa"/>
            <w:tcBorders>
              <w:top w:val="nil"/>
              <w:left w:val="nil"/>
              <w:bottom w:val="single" w:sz="8" w:space="0" w:color="auto"/>
              <w:right w:val="single" w:sz="4" w:space="0" w:color="auto"/>
            </w:tcBorders>
            <w:shd w:val="clear" w:color="000000" w:fill="E8E8E8"/>
            <w:noWrap/>
            <w:vAlign w:val="center"/>
            <w:hideMark/>
          </w:tcPr>
          <w:p w14:paraId="544D470A" w14:textId="77777777" w:rsidR="00DB75C6" w:rsidRPr="004218CC" w:rsidRDefault="00DB75C6" w:rsidP="004366CB">
            <w:pPr>
              <w:pStyle w:val="tabela"/>
            </w:pPr>
            <w:r w:rsidRPr="004218CC">
              <w:t>4,0</w:t>
            </w:r>
          </w:p>
        </w:tc>
        <w:tc>
          <w:tcPr>
            <w:tcW w:w="680" w:type="dxa"/>
            <w:tcBorders>
              <w:top w:val="nil"/>
              <w:left w:val="nil"/>
              <w:bottom w:val="single" w:sz="8" w:space="0" w:color="auto"/>
              <w:right w:val="single" w:sz="4" w:space="0" w:color="auto"/>
            </w:tcBorders>
            <w:shd w:val="clear" w:color="000000" w:fill="E8E8E8"/>
            <w:noWrap/>
            <w:vAlign w:val="center"/>
          </w:tcPr>
          <w:p w14:paraId="33AB2718" w14:textId="77777777" w:rsidR="00DB75C6" w:rsidRPr="004218CC" w:rsidRDefault="00DB75C6" w:rsidP="004366CB">
            <w:pPr>
              <w:pStyle w:val="tabela"/>
            </w:pPr>
            <w:r w:rsidRPr="004218CC">
              <w:t>24</w:t>
            </w:r>
          </w:p>
        </w:tc>
        <w:tc>
          <w:tcPr>
            <w:tcW w:w="680" w:type="dxa"/>
            <w:tcBorders>
              <w:top w:val="nil"/>
              <w:left w:val="nil"/>
              <w:bottom w:val="single" w:sz="8" w:space="0" w:color="auto"/>
              <w:right w:val="single" w:sz="4" w:space="0" w:color="auto"/>
            </w:tcBorders>
            <w:shd w:val="clear" w:color="000000" w:fill="E8E8E8"/>
            <w:noWrap/>
            <w:vAlign w:val="center"/>
          </w:tcPr>
          <w:p w14:paraId="4807A31A" w14:textId="77777777" w:rsidR="00DB75C6" w:rsidRPr="004218CC" w:rsidRDefault="00DB75C6" w:rsidP="004366CB">
            <w:pPr>
              <w:pStyle w:val="tabela"/>
            </w:pPr>
            <w:r w:rsidRPr="004218CC">
              <w:t>41</w:t>
            </w:r>
          </w:p>
        </w:tc>
        <w:tc>
          <w:tcPr>
            <w:tcW w:w="680" w:type="dxa"/>
            <w:tcBorders>
              <w:top w:val="nil"/>
              <w:left w:val="nil"/>
              <w:bottom w:val="single" w:sz="8" w:space="0" w:color="auto"/>
              <w:right w:val="single" w:sz="8" w:space="0" w:color="auto"/>
            </w:tcBorders>
            <w:shd w:val="clear" w:color="000000" w:fill="E8E8E8"/>
            <w:noWrap/>
            <w:vAlign w:val="center"/>
          </w:tcPr>
          <w:p w14:paraId="6808FF0C" w14:textId="77777777" w:rsidR="00DB75C6" w:rsidRPr="004218CC" w:rsidRDefault="00DB75C6" w:rsidP="004366CB">
            <w:pPr>
              <w:pStyle w:val="tabela"/>
            </w:pPr>
            <w:r w:rsidRPr="004218CC">
              <w:t>1,5</w:t>
            </w:r>
          </w:p>
        </w:tc>
      </w:tr>
    </w:tbl>
    <w:p w14:paraId="62AFCBDD" w14:textId="77777777" w:rsidR="00DB75C6" w:rsidRDefault="00DB75C6" w:rsidP="00DB75C6"/>
    <w:p w14:paraId="09B33EB2" w14:textId="77777777" w:rsidR="00DB75C6" w:rsidRDefault="00DB75C6" w:rsidP="00DB75C6"/>
    <w:p w14:paraId="0383D760" w14:textId="77777777" w:rsidR="00DB75C6" w:rsidRDefault="00DB75C6" w:rsidP="00DB75C6"/>
    <w:p w14:paraId="7D14BD1A" w14:textId="77777777" w:rsidR="00DB75C6" w:rsidRDefault="00DB75C6" w:rsidP="00DB75C6"/>
    <w:p w14:paraId="133E37FB" w14:textId="77777777" w:rsidR="00BD44B6" w:rsidRPr="00DB75C6" w:rsidRDefault="00BD44B6" w:rsidP="00DB75C6"/>
    <w:p w14:paraId="5868B422" w14:textId="4EBB7A71" w:rsidR="00BD44B6" w:rsidRPr="00642A40" w:rsidRDefault="00BD44B6" w:rsidP="00642A40">
      <w:pPr>
        <w:pStyle w:val="Nagwek3"/>
      </w:pPr>
      <w:bookmarkStart w:id="33" w:name="_Toc209615847"/>
      <w:r w:rsidRPr="00642A40">
        <w:lastRenderedPageBreak/>
        <w:t>Studnie kanalizacyjne</w:t>
      </w:r>
      <w:bookmarkEnd w:id="33"/>
    </w:p>
    <w:p w14:paraId="545EEB3F" w14:textId="77777777" w:rsidR="00BD44B6" w:rsidRPr="00BD44B6" w:rsidRDefault="00BD44B6" w:rsidP="00BD44B6">
      <w:pPr>
        <w:ind w:firstLine="709"/>
        <w:rPr>
          <w:rFonts w:cstheme="minorHAnsi"/>
        </w:rPr>
      </w:pPr>
      <w:r w:rsidRPr="00BD44B6">
        <w:rPr>
          <w:rFonts w:cstheme="minorHAnsi"/>
        </w:rPr>
        <w:t xml:space="preserve">Projektowane przewody kanalizacji deszczowej uzbrojone będą w nadbudowaną studnie Ø1200, oraz we włazowe studnie betonowe Ø1000, z betonu C35/45 mało nasiąkliwego nw &lt; 5%, wodoszczelności W8 i mrozoodporności F-150. Studnie zakończone będą płytą redukcyjną oraz włazem żeliwno-betonowym klasy D400/C250 z wkładką tłumiącą zgodne z normą PN-EN-124:2015 oraz PN-H-74022. </w:t>
      </w:r>
    </w:p>
    <w:p w14:paraId="5873A2AE" w14:textId="77777777" w:rsidR="00BD44B6" w:rsidRPr="00BD44B6" w:rsidRDefault="00BD44B6" w:rsidP="00BD44B6">
      <w:pPr>
        <w:ind w:firstLine="709"/>
        <w:rPr>
          <w:rFonts w:cstheme="minorHAnsi"/>
        </w:rPr>
      </w:pPr>
      <w:r w:rsidRPr="00BD44B6">
        <w:rPr>
          <w:rFonts w:cstheme="minorHAnsi"/>
        </w:rPr>
        <w:t xml:space="preserve">Część spodnia studni wykonać jako element monolityczny zawierający płytę denną, wypełnienie betonowe.  </w:t>
      </w:r>
    </w:p>
    <w:p w14:paraId="6734E266" w14:textId="77777777" w:rsidR="00BD44B6" w:rsidRPr="00BD44B6" w:rsidRDefault="00BD44B6" w:rsidP="00BD44B6">
      <w:pPr>
        <w:ind w:firstLine="709"/>
        <w:rPr>
          <w:rFonts w:cstheme="minorHAnsi"/>
        </w:rPr>
      </w:pPr>
      <w:r w:rsidRPr="00BD44B6">
        <w:rPr>
          <w:rFonts w:cstheme="minorHAnsi"/>
        </w:rPr>
        <w:t xml:space="preserve">W prefabrykowanym elemencie dna studni wykonane jest wyprofilowane koryto (kineta) przeznaczone do przepływu ścieków i łączenia kanałów oraz spocznik. Niweleta dna kinety i spadek podłużny dostosowane muszą być do spadków kanałów dopływowych i kanału odpływowego. Spadek spocznika wynosi 5% w kierunku kinety. Wysokość kinety równa średnicy kanału. </w:t>
      </w:r>
    </w:p>
    <w:p w14:paraId="72DE4030" w14:textId="77777777" w:rsidR="00BD44B6" w:rsidRPr="00BD44B6" w:rsidRDefault="00BD44B6" w:rsidP="00BD44B6">
      <w:pPr>
        <w:ind w:firstLine="709"/>
        <w:rPr>
          <w:rFonts w:cstheme="minorHAnsi"/>
        </w:rPr>
      </w:pPr>
      <w:r w:rsidRPr="00BD44B6">
        <w:rPr>
          <w:rFonts w:cstheme="minorHAnsi"/>
        </w:rPr>
        <w:t xml:space="preserve">Przejście przez ściany studni zostaną wykonane jako szczelne w stopniu uniemożliwiającym infiltrację wody gruntowej i eksfiltrację ścieków. </w:t>
      </w:r>
    </w:p>
    <w:p w14:paraId="5351692C" w14:textId="77777777" w:rsidR="00BD44B6" w:rsidRPr="00BD44B6" w:rsidRDefault="00BD44B6" w:rsidP="00BD44B6">
      <w:pPr>
        <w:ind w:firstLine="709"/>
        <w:rPr>
          <w:rFonts w:cstheme="minorHAnsi"/>
        </w:rPr>
      </w:pPr>
      <w:r w:rsidRPr="00BD44B6">
        <w:rPr>
          <w:rFonts w:cstheme="minorHAnsi"/>
        </w:rPr>
        <w:t xml:space="preserve">Przy włączeniu kanałów powyżej kinety studni nie sytuować otworów w miejscach łączenia kręgów na uszczelkę. W przypadku, gdyby taka sytuacja miałaby miejsce dopuszcza się zwiększenie lub zmniejszenie spadku przykanalika. Spadek musi mieścić się w przedziale dopuszczonym dla danej średnicy rury. </w:t>
      </w:r>
    </w:p>
    <w:p w14:paraId="753CA103" w14:textId="77777777" w:rsidR="00BD44B6" w:rsidRPr="00BD44B6" w:rsidRDefault="00BD44B6" w:rsidP="00BD44B6">
      <w:pPr>
        <w:ind w:firstLine="709"/>
        <w:rPr>
          <w:rFonts w:cstheme="minorHAnsi"/>
        </w:rPr>
      </w:pPr>
      <w:r w:rsidRPr="00BD44B6">
        <w:rPr>
          <w:rFonts w:cstheme="minorHAnsi"/>
        </w:rPr>
        <w:t>Studnie w wykopie należy posadowić na fundamencie betonowym z betonu klasy C8/10 grubości 15 cm oraz na podbudowie z mieszanki cementowo-piaskowej 1:3 (min. 10 cm), które zabezpieczy studnię przed osiadaniem.</w:t>
      </w:r>
    </w:p>
    <w:p w14:paraId="486E8E89" w14:textId="7AAE4838" w:rsidR="00BD44B6" w:rsidRPr="00BD44B6" w:rsidRDefault="00BD44B6" w:rsidP="00BD44B6">
      <w:pPr>
        <w:ind w:firstLine="709"/>
        <w:rPr>
          <w:rFonts w:cstheme="minorHAnsi"/>
        </w:rPr>
      </w:pPr>
      <w:r w:rsidRPr="00BD44B6">
        <w:rPr>
          <w:rFonts w:cstheme="minorHAnsi"/>
        </w:rPr>
        <w:t xml:space="preserve">W prefabrykowanych studniach osadzone muszą być stopnie złazowe spełniające wymagania  </w:t>
      </w:r>
      <w:r w:rsidRPr="00BD44B6">
        <w:rPr>
          <w:rFonts w:cstheme="minorHAnsi"/>
        </w:rPr>
        <w:br/>
        <w:t>PN-EN 13101, wykonane z metalu pokrytego tworzywem. Odstęp pomiędzy stopniami 25 cm.</w:t>
      </w:r>
    </w:p>
    <w:p w14:paraId="5CB07476" w14:textId="4C07AAAC" w:rsidR="00BD44B6" w:rsidRDefault="00BD44B6" w:rsidP="00642A40">
      <w:pPr>
        <w:pStyle w:val="Nagwek3"/>
      </w:pPr>
      <w:bookmarkStart w:id="34" w:name="_Toc209615848"/>
      <w:r>
        <w:t>Włączenie projektowanej kanalizacji do stanu istniejącego</w:t>
      </w:r>
      <w:bookmarkEnd w:id="34"/>
    </w:p>
    <w:p w14:paraId="153745A1" w14:textId="0BDA09E5" w:rsidR="00BD44B6" w:rsidRPr="00BD44B6" w:rsidRDefault="00BD44B6" w:rsidP="00BD44B6">
      <w:pPr>
        <w:ind w:firstLine="709"/>
        <w:rPr>
          <w:rFonts w:cstheme="minorHAnsi"/>
        </w:rPr>
      </w:pPr>
      <w:r w:rsidRPr="00BD44B6">
        <w:rPr>
          <w:rFonts w:cstheme="minorHAnsi"/>
        </w:rPr>
        <w:t>Rzędna dna projektowanej studni na istniejącym kanale należy dostosować do istniejącego kolektora. Do projektowanej studni należy włączyć istniejące przykanaliki.</w:t>
      </w:r>
    </w:p>
    <w:p w14:paraId="649E795D" w14:textId="306A0D4E" w:rsidR="00BD44B6" w:rsidRPr="00BD44B6" w:rsidRDefault="00BD44B6" w:rsidP="00642A40">
      <w:pPr>
        <w:pStyle w:val="Nagwek3"/>
      </w:pPr>
      <w:bookmarkStart w:id="35" w:name="_Toc209615849"/>
      <w:r>
        <w:t>Wpusty deszczowe</w:t>
      </w:r>
      <w:bookmarkEnd w:id="35"/>
    </w:p>
    <w:p w14:paraId="19028DAC" w14:textId="77777777" w:rsidR="00BD44B6" w:rsidRPr="00BD44B6" w:rsidRDefault="00BD44B6" w:rsidP="00BD44B6">
      <w:pPr>
        <w:ind w:firstLine="709"/>
        <w:rPr>
          <w:rFonts w:cstheme="minorHAnsi"/>
        </w:rPr>
      </w:pPr>
      <w:r w:rsidRPr="00BD44B6">
        <w:rPr>
          <w:rFonts w:cstheme="minorHAnsi"/>
        </w:rPr>
        <w:t xml:space="preserve">Dla odwodnienia ulicy przyjęto wpusty jezdniowe z elementów prefabrykowanych </w:t>
      </w:r>
      <w:r w:rsidRPr="00BD44B6">
        <w:rPr>
          <w:rFonts w:cstheme="minorHAnsi"/>
        </w:rPr>
        <w:br/>
        <w:t xml:space="preserve">o wyprofilowanym dnie o średnicy DN500 z betonu kl. C40/50, nasiąkliwość nw =&lt; 6%, wodoszczelności W8 i mrozoodporności F150. </w:t>
      </w:r>
    </w:p>
    <w:p w14:paraId="1201BB81" w14:textId="77777777" w:rsidR="00BD44B6" w:rsidRPr="00BD44B6" w:rsidRDefault="00BD44B6" w:rsidP="00BD44B6">
      <w:pPr>
        <w:ind w:firstLine="709"/>
        <w:rPr>
          <w:rFonts w:cstheme="minorHAnsi"/>
        </w:rPr>
      </w:pPr>
      <w:r w:rsidRPr="00BD44B6">
        <w:rPr>
          <w:rFonts w:cstheme="minorHAnsi"/>
        </w:rPr>
        <w:t xml:space="preserve">Wpusty należy wykonać z osadnikiem o głębokości min. 1,0 m. Powyżej osadnika zamontować element przyłączeniowy z otworem dla podłączenia przykanalika DN200. </w:t>
      </w:r>
    </w:p>
    <w:p w14:paraId="67830A4B" w14:textId="77777777" w:rsidR="00BD44B6" w:rsidRPr="00BD44B6" w:rsidRDefault="00BD44B6" w:rsidP="00BD44B6">
      <w:pPr>
        <w:ind w:firstLine="709"/>
        <w:rPr>
          <w:rFonts w:cstheme="minorHAnsi"/>
        </w:rPr>
      </w:pPr>
      <w:r w:rsidRPr="00BD44B6">
        <w:rPr>
          <w:rFonts w:cstheme="minorHAnsi"/>
        </w:rPr>
        <w:t>Zastosować wpust jezdniowy o wymiarach min. 400x600x70 mm, klasy D400 z zawiasem i ryglem, zgodne z normą PN-EN-124:2015 oraz PN-H-74022. Wpust należy wyposażyć w kosz osadczy.</w:t>
      </w:r>
    </w:p>
    <w:p w14:paraId="292ED58F" w14:textId="77777777" w:rsidR="00BD44B6" w:rsidRPr="00BD44B6" w:rsidRDefault="00BD44B6" w:rsidP="00BD44B6">
      <w:pPr>
        <w:ind w:firstLine="709"/>
        <w:rPr>
          <w:rFonts w:cstheme="minorHAnsi"/>
        </w:rPr>
      </w:pPr>
      <w:bookmarkStart w:id="36" w:name="_Hlk123209672"/>
      <w:r w:rsidRPr="00BD44B6">
        <w:rPr>
          <w:rFonts w:cstheme="minorHAnsi"/>
        </w:rPr>
        <w:t xml:space="preserve">Studzienki wpustów posadowić należy na fundamencie betonowym z betonu klasy C8/10 grubości 15 cm oraz na podbudowie z mieszanki cementowo-piaskowej 1:3 (min. 10 cm), które zabezpieczy wpust przed osiadaniem. </w:t>
      </w:r>
    </w:p>
    <w:bookmarkEnd w:id="36"/>
    <w:p w14:paraId="04C3A186" w14:textId="77777777" w:rsidR="00BD44B6" w:rsidRPr="00BD44B6" w:rsidRDefault="00BD44B6" w:rsidP="00BD44B6">
      <w:pPr>
        <w:ind w:firstLine="709"/>
        <w:rPr>
          <w:rFonts w:cstheme="minorHAnsi"/>
        </w:rPr>
      </w:pPr>
      <w:r w:rsidRPr="00BD44B6">
        <w:rPr>
          <w:rFonts w:cstheme="minorHAnsi"/>
        </w:rPr>
        <w:t xml:space="preserve">Włączenie wpustów ulicznych do kanału deszczowego przewiduje się za pomocą przykanalików DN200. </w:t>
      </w:r>
    </w:p>
    <w:p w14:paraId="60184B99" w14:textId="77777777" w:rsidR="00BD44B6" w:rsidRPr="00BD44B6" w:rsidRDefault="00BD44B6" w:rsidP="00BD44B6">
      <w:pPr>
        <w:ind w:firstLine="709"/>
        <w:rPr>
          <w:rFonts w:cstheme="minorHAnsi"/>
        </w:rPr>
      </w:pPr>
      <w:r w:rsidRPr="00BD44B6">
        <w:rPr>
          <w:rFonts w:cstheme="minorHAnsi"/>
        </w:rPr>
        <w:t>Regulację krat wpustów do poziomu nawierzchni wykonać za pomocą pierścieni polimerowych. Pierścienie odciążające i utrzymujące powinny być wykonane z betonu wibroprasowanego kl. C30/37.</w:t>
      </w:r>
    </w:p>
    <w:p w14:paraId="6207DFE7" w14:textId="754261F8" w:rsidR="007502C4" w:rsidRDefault="007502C4" w:rsidP="00F205C2">
      <w:pPr>
        <w:ind w:firstLine="709"/>
        <w:rPr>
          <w:rFonts w:cstheme="minorHAnsi"/>
        </w:rPr>
      </w:pPr>
    </w:p>
    <w:p w14:paraId="55FFA5EB" w14:textId="77777777" w:rsidR="00BD44B6" w:rsidRDefault="00BD44B6" w:rsidP="00F205C2">
      <w:pPr>
        <w:ind w:firstLine="709"/>
        <w:rPr>
          <w:rFonts w:cstheme="minorHAnsi"/>
        </w:rPr>
      </w:pPr>
    </w:p>
    <w:p w14:paraId="4D2F8065" w14:textId="77777777" w:rsidR="00E23644" w:rsidRDefault="00E23644" w:rsidP="00F205C2">
      <w:pPr>
        <w:ind w:firstLine="709"/>
        <w:rPr>
          <w:rFonts w:cstheme="minorHAnsi"/>
        </w:rPr>
      </w:pPr>
    </w:p>
    <w:p w14:paraId="7A6FB0BC" w14:textId="77777777" w:rsidR="00BD44B6" w:rsidRDefault="00BD44B6" w:rsidP="00F205C2">
      <w:pPr>
        <w:ind w:firstLine="709"/>
        <w:rPr>
          <w:rFonts w:cstheme="minorHAnsi"/>
        </w:rPr>
      </w:pPr>
    </w:p>
    <w:p w14:paraId="7D29E1A3" w14:textId="77777777" w:rsidR="00BD44B6" w:rsidRPr="003B7092" w:rsidRDefault="00BD44B6" w:rsidP="00F205C2">
      <w:pPr>
        <w:ind w:firstLine="709"/>
        <w:rPr>
          <w:rFonts w:cstheme="minorHAnsi"/>
        </w:rPr>
      </w:pPr>
    </w:p>
    <w:p w14:paraId="3C20584D" w14:textId="1413DF25" w:rsidR="00CA2E02" w:rsidRDefault="00CA2E02" w:rsidP="00F30F85">
      <w:pPr>
        <w:rPr>
          <w:rFonts w:cstheme="minorHAnsi"/>
        </w:rPr>
      </w:pPr>
    </w:p>
    <w:p w14:paraId="19A271B7" w14:textId="2B49E55A" w:rsidR="004D29D9" w:rsidRDefault="00BD44B6" w:rsidP="004D29D9">
      <w:pPr>
        <w:pStyle w:val="Nagwek1"/>
        <w:rPr>
          <w:rFonts w:asciiTheme="minorHAnsi" w:hAnsiTheme="minorHAnsi" w:cstheme="minorHAnsi"/>
        </w:rPr>
      </w:pPr>
      <w:bookmarkStart w:id="37" w:name="_Toc209615850"/>
      <w:r>
        <w:rPr>
          <w:rFonts w:asciiTheme="minorHAnsi" w:hAnsiTheme="minorHAnsi" w:cstheme="minorHAnsi"/>
        </w:rPr>
        <w:lastRenderedPageBreak/>
        <w:t>Badanie szczelności</w:t>
      </w:r>
      <w:bookmarkEnd w:id="37"/>
    </w:p>
    <w:p w14:paraId="6C8A6E01" w14:textId="77777777" w:rsidR="00BD44B6" w:rsidRPr="00BD44B6" w:rsidRDefault="00BD44B6" w:rsidP="00BD44B6">
      <w:pPr>
        <w:ind w:firstLine="709"/>
        <w:rPr>
          <w:rFonts w:cstheme="minorHAnsi"/>
        </w:rPr>
      </w:pPr>
      <w:r w:rsidRPr="00BD44B6">
        <w:rPr>
          <w:rFonts w:cstheme="minorHAnsi"/>
        </w:rPr>
        <w:t xml:space="preserve">Kanalizację należy poddać próbom szczelności na eksfiltrację i infiltrację zgodnie z normą PN–EN 1610:2015-10. Podczas wykonywania próby szczelności należy również stosować się do zaleceń producenta rur.  </w:t>
      </w:r>
    </w:p>
    <w:p w14:paraId="15AB057E" w14:textId="77777777" w:rsidR="00BD44B6" w:rsidRPr="00BD44B6" w:rsidRDefault="00BD44B6" w:rsidP="00BD44B6">
      <w:pPr>
        <w:ind w:firstLine="709"/>
        <w:rPr>
          <w:rFonts w:cstheme="minorHAnsi"/>
        </w:rPr>
      </w:pPr>
      <w:r w:rsidRPr="00BD44B6">
        <w:rPr>
          <w:rFonts w:cstheme="minorHAnsi"/>
        </w:rPr>
        <w:t>Należy zamknąć przewody korkami w miejscu, gdzie będzie wykonywana próba, napełnić przewody oraz studnie na danym odcinku wodą. Czas przeprowadzenia próby to 30 min. Dopuszczalny ubytek wody to 0,2 l/m2 w ciągu 30 min.</w:t>
      </w:r>
    </w:p>
    <w:p w14:paraId="5CFE6041" w14:textId="77777777" w:rsidR="00BD44B6" w:rsidRPr="00BD44B6" w:rsidRDefault="00BD44B6" w:rsidP="00BD44B6">
      <w:pPr>
        <w:ind w:firstLine="709"/>
        <w:rPr>
          <w:rFonts w:cstheme="minorHAnsi"/>
        </w:rPr>
      </w:pPr>
      <w:r w:rsidRPr="00BD44B6">
        <w:rPr>
          <w:rFonts w:cstheme="minorHAnsi"/>
        </w:rPr>
        <w:t>Woda do próby szczelności zostanie dostarczona na teren inwestycji za pomocą beczkowozów.</w:t>
      </w:r>
    </w:p>
    <w:p w14:paraId="6C0BFC11" w14:textId="369E6A75" w:rsidR="00BD44B6" w:rsidRDefault="00BD44B6" w:rsidP="00BD44B6">
      <w:pPr>
        <w:pStyle w:val="Nagwek1"/>
        <w:rPr>
          <w:rFonts w:asciiTheme="minorHAnsi" w:hAnsiTheme="minorHAnsi" w:cstheme="minorHAnsi"/>
        </w:rPr>
      </w:pPr>
      <w:bookmarkStart w:id="38" w:name="_Toc209615851"/>
      <w:r>
        <w:rPr>
          <w:rFonts w:asciiTheme="minorHAnsi" w:hAnsiTheme="minorHAnsi" w:cstheme="minorHAnsi"/>
        </w:rPr>
        <w:t>Bilans wód opadowych i roztopowych</w:t>
      </w:r>
      <w:bookmarkEnd w:id="38"/>
      <w:r>
        <w:rPr>
          <w:rFonts w:asciiTheme="minorHAnsi" w:hAnsiTheme="minorHAnsi" w:cstheme="minorHAnsi"/>
        </w:rPr>
        <w:t xml:space="preserve"> </w:t>
      </w:r>
    </w:p>
    <w:p w14:paraId="5899D865" w14:textId="77777777" w:rsidR="00BD44B6" w:rsidRDefault="00BD44B6" w:rsidP="00BD44B6"/>
    <w:p w14:paraId="1CBD5B01" w14:textId="4E8FC8E4" w:rsidR="00BD44B6" w:rsidRPr="00BD44B6" w:rsidRDefault="00BD44B6" w:rsidP="00BD44B6">
      <w:pPr>
        <w:ind w:firstLine="709"/>
        <w:rPr>
          <w:rFonts w:cstheme="minorHAnsi"/>
        </w:rPr>
      </w:pPr>
      <w:r w:rsidRPr="00BD44B6">
        <w:rPr>
          <w:rFonts w:cstheme="minorHAnsi"/>
        </w:rPr>
        <w:t>Na podstawie wartości natężenia deszczu miarodajnego z lokalnego modelu opadowego PANDa 2050, należy obliczyć miarodajny przepływ ze zlewni drogowej na końcu pierwszego odcinka obliczeniowego:</w:t>
      </w:r>
    </w:p>
    <w:p w14:paraId="2758F188" w14:textId="1EB40EAF" w:rsidR="00BD44B6" w:rsidRPr="00BD44B6" w:rsidRDefault="00BD44B6" w:rsidP="00BD44B6">
      <w:pPr>
        <w:ind w:firstLine="709"/>
        <w:rPr>
          <w:rFonts w:cstheme="minorHAnsi"/>
        </w:rPr>
      </w:pPr>
      <m:oMath>
        <m:r>
          <w:rPr>
            <w:rFonts w:ascii="Cambria Math" w:hAnsi="Cambria Math" w:cstheme="minorHAnsi"/>
          </w:rPr>
          <m:t>Q</m:t>
        </m:r>
        <m:r>
          <m:rPr>
            <m:sty m:val="p"/>
          </m:rPr>
          <w:rPr>
            <w:rFonts w:ascii="Cambria Math" w:hAnsi="Cambria Math" w:cstheme="minorHAnsi"/>
          </w:rPr>
          <m:t>=</m:t>
        </m:r>
        <m:r>
          <w:rPr>
            <w:rFonts w:ascii="Cambria Math" w:hAnsi="Cambria Math" w:cstheme="minorHAnsi"/>
          </w:rPr>
          <m:t>ψ</m:t>
        </m:r>
        <m:r>
          <m:rPr>
            <m:sty m:val="p"/>
          </m:rPr>
          <w:rPr>
            <w:rFonts w:ascii="Cambria Math" w:hAnsi="Cambria Math" w:cstheme="minorHAnsi"/>
          </w:rPr>
          <m:t>⋅</m:t>
        </m:r>
        <m:r>
          <w:rPr>
            <w:rFonts w:ascii="Cambria Math" w:hAnsi="Cambria Math" w:cstheme="minorHAnsi"/>
          </w:rPr>
          <m:t>F</m:t>
        </m:r>
        <m:r>
          <m:rPr>
            <m:sty m:val="p"/>
          </m:rPr>
          <w:rPr>
            <w:rFonts w:ascii="Cambria Math" w:hAnsi="Cambria Math" w:cstheme="minorHAnsi"/>
          </w:rPr>
          <m:t>⋅</m:t>
        </m:r>
        <m:sSub>
          <m:sSubPr>
            <m:ctrlPr>
              <w:rPr>
                <w:rFonts w:ascii="Cambria Math" w:hAnsi="Cambria Math" w:cstheme="minorHAnsi"/>
              </w:rPr>
            </m:ctrlPr>
          </m:sSubPr>
          <m:e>
            <m:r>
              <w:rPr>
                <w:rFonts w:ascii="Cambria Math" w:hAnsi="Cambria Math" w:cstheme="minorHAnsi"/>
              </w:rPr>
              <m:t>q</m:t>
            </m:r>
          </m:e>
          <m:sub>
            <m:r>
              <m:rPr>
                <m:lit/>
                <m:nor/>
              </m:rPr>
              <w:rPr>
                <w:rFonts w:cstheme="minorHAnsi"/>
              </w:rPr>
              <m:t>max</m:t>
            </m:r>
          </m:sub>
        </m:sSub>
      </m:oMath>
      <w:r w:rsidRPr="00BD44B6">
        <w:rPr>
          <w:rFonts w:cstheme="minorHAnsi"/>
        </w:rPr>
        <w:t xml:space="preserve">  </w:t>
      </w:r>
    </w:p>
    <w:p w14:paraId="1A36C2C7" w14:textId="77777777" w:rsidR="00BD44B6" w:rsidRPr="00BD44B6" w:rsidRDefault="00BD44B6" w:rsidP="00BD44B6">
      <w:pPr>
        <w:ind w:firstLine="709"/>
        <w:rPr>
          <w:rFonts w:cstheme="minorHAnsi"/>
        </w:rPr>
      </w:pPr>
      <w:r w:rsidRPr="00BD44B6">
        <w:rPr>
          <w:rFonts w:cstheme="minorHAnsi"/>
        </w:rPr>
        <w:t xml:space="preserve">Ψ – współczynnik spływu powierzchniowego, na podstawie tabeli z zał. A2 opracowania „Metodyka wyznaczania miarodajnego natężenia deszczu, obliczenia strumienia objętościowego wód opadowych </w:t>
      </w:r>
      <w:r w:rsidRPr="00BD44B6">
        <w:rPr>
          <w:rFonts w:cstheme="minorHAnsi"/>
        </w:rPr>
        <w:br/>
        <w:t>i roztopowych oraz wymiarowanie przewodów kanalizacji deszczowej”</w:t>
      </w:r>
    </w:p>
    <w:p w14:paraId="41DB1400" w14:textId="7C76C33C" w:rsidR="00BD44B6" w:rsidRPr="00BD44B6" w:rsidRDefault="00BD44B6" w:rsidP="00BD44B6">
      <w:pPr>
        <w:ind w:firstLine="709"/>
        <w:rPr>
          <w:rFonts w:cstheme="minorHAnsi"/>
        </w:rPr>
      </w:pPr>
      <w:r>
        <w:rPr>
          <w:rFonts w:cstheme="minorHAnsi"/>
        </w:rPr>
        <w:t>qmax</w:t>
      </w:r>
      <w:r w:rsidRPr="00BD44B6">
        <w:rPr>
          <w:rFonts w:cstheme="minorHAnsi"/>
        </w:rPr>
        <w:t xml:space="preserve">  – natężenie deszczu miarodajnego – dm3/(s x ha)</w:t>
      </w:r>
    </w:p>
    <w:p w14:paraId="34DA7E08" w14:textId="16A9F8B8" w:rsidR="00BD44B6" w:rsidRPr="00BD44B6" w:rsidRDefault="00BD44B6" w:rsidP="00BD44B6">
      <w:pPr>
        <w:ind w:firstLine="709"/>
        <w:rPr>
          <w:rFonts w:cstheme="minorHAnsi"/>
        </w:rPr>
      </w:pPr>
      <w:r w:rsidRPr="00BD44B6">
        <w:rPr>
          <w:rFonts w:cstheme="minorHAnsi"/>
        </w:rPr>
        <w:t xml:space="preserve">F – powierzchnia zlewni </w:t>
      </w:r>
      <w:r w:rsidRPr="00737435">
        <w:tab/>
      </w:r>
      <w:r w:rsidRPr="00737435">
        <w:tab/>
      </w:r>
      <w:r w:rsidRPr="00737435">
        <w:tab/>
      </w:r>
      <w:r w:rsidRPr="00737435">
        <w:tab/>
      </w:r>
      <w:r w:rsidRPr="00737435">
        <w:tab/>
      </w:r>
      <w:r w:rsidRPr="00737435">
        <w:tab/>
      </w:r>
    </w:p>
    <w:p w14:paraId="3D21B932" w14:textId="2B80BAEC" w:rsidR="00BD44B6" w:rsidRPr="00737435" w:rsidRDefault="00BD44B6" w:rsidP="00BD44B6">
      <w:pPr>
        <w:pStyle w:val="Legenda1"/>
        <w:keepNext/>
        <w:ind w:firstLine="0"/>
        <w:rPr>
          <w:sz w:val="16"/>
          <w:szCs w:val="16"/>
        </w:rPr>
      </w:pPr>
      <w:r w:rsidRPr="00737435">
        <w:t xml:space="preserve">Tabela </w:t>
      </w:r>
      <w:r w:rsidR="00571EA0">
        <w:fldChar w:fldCharType="begin"/>
      </w:r>
      <w:r w:rsidR="00571EA0">
        <w:instrText xml:space="preserve"> SEQ "Tabela" \* ARABIC </w:instrText>
      </w:r>
      <w:r w:rsidR="00571EA0">
        <w:fldChar w:fldCharType="separate"/>
      </w:r>
      <w:r w:rsidR="00403604">
        <w:rPr>
          <w:noProof/>
        </w:rPr>
        <w:t>2</w:t>
      </w:r>
      <w:r w:rsidR="00571EA0">
        <w:rPr>
          <w:noProof/>
        </w:rPr>
        <w:fldChar w:fldCharType="end"/>
      </w:r>
      <w:r w:rsidRPr="00737435">
        <w:t xml:space="preserve"> Bilans </w:t>
      </w:r>
      <w:r>
        <w:t>wód deszczowych – bilans dla terenu inwestycji</w:t>
      </w:r>
    </w:p>
    <w:tbl>
      <w:tblPr>
        <w:tblW w:w="5434" w:type="pct"/>
        <w:tblInd w:w="-356" w:type="dxa"/>
        <w:tblLayout w:type="fixed"/>
        <w:tblCellMar>
          <w:left w:w="70" w:type="dxa"/>
          <w:right w:w="70" w:type="dxa"/>
        </w:tblCellMar>
        <w:tblLook w:val="04A0" w:firstRow="1" w:lastRow="0" w:firstColumn="1" w:lastColumn="0" w:noHBand="0" w:noVBand="1"/>
      </w:tblPr>
      <w:tblGrid>
        <w:gridCol w:w="421"/>
        <w:gridCol w:w="3626"/>
        <w:gridCol w:w="1257"/>
        <w:gridCol w:w="1255"/>
        <w:gridCol w:w="1255"/>
        <w:gridCol w:w="1008"/>
        <w:gridCol w:w="1363"/>
      </w:tblGrid>
      <w:tr w:rsidR="00BD44B6" w:rsidRPr="006C0B51" w14:paraId="4A10C760" w14:textId="77777777" w:rsidTr="004366CB">
        <w:trPr>
          <w:trHeight w:val="765"/>
        </w:trPr>
        <w:tc>
          <w:tcPr>
            <w:tcW w:w="206" w:type="pct"/>
            <w:tcBorders>
              <w:top w:val="single" w:sz="4" w:space="0" w:color="auto"/>
              <w:left w:val="single" w:sz="4" w:space="0" w:color="auto"/>
              <w:bottom w:val="nil"/>
              <w:right w:val="single" w:sz="4" w:space="0" w:color="auto"/>
            </w:tcBorders>
            <w:shd w:val="clear" w:color="000000" w:fill="BFBFBF"/>
            <w:vAlign w:val="center"/>
            <w:hideMark/>
          </w:tcPr>
          <w:p w14:paraId="51CA8728" w14:textId="77777777" w:rsidR="00BD44B6" w:rsidRPr="008F3E36" w:rsidRDefault="00BD44B6" w:rsidP="004366CB">
            <w:pPr>
              <w:spacing w:line="240" w:lineRule="auto"/>
              <w:jc w:val="center"/>
              <w:rPr>
                <w:color w:val="000000"/>
                <w:sz w:val="18"/>
                <w:szCs w:val="18"/>
              </w:rPr>
            </w:pPr>
            <w:r w:rsidRPr="008F3E36">
              <w:rPr>
                <w:color w:val="000000"/>
                <w:sz w:val="18"/>
                <w:szCs w:val="18"/>
              </w:rPr>
              <w:t>Lp.</w:t>
            </w:r>
          </w:p>
        </w:tc>
        <w:tc>
          <w:tcPr>
            <w:tcW w:w="1780" w:type="pct"/>
            <w:tcBorders>
              <w:top w:val="single" w:sz="4" w:space="0" w:color="auto"/>
              <w:left w:val="nil"/>
              <w:bottom w:val="nil"/>
              <w:right w:val="single" w:sz="4" w:space="0" w:color="auto"/>
            </w:tcBorders>
            <w:shd w:val="clear" w:color="000000" w:fill="BFBFBF"/>
            <w:vAlign w:val="center"/>
            <w:hideMark/>
          </w:tcPr>
          <w:p w14:paraId="61AFFB1F" w14:textId="77777777" w:rsidR="00BD44B6" w:rsidRPr="008F3E36" w:rsidRDefault="00BD44B6" w:rsidP="004366CB">
            <w:pPr>
              <w:spacing w:line="240" w:lineRule="auto"/>
              <w:jc w:val="center"/>
              <w:rPr>
                <w:color w:val="000000"/>
                <w:sz w:val="18"/>
                <w:szCs w:val="18"/>
              </w:rPr>
            </w:pPr>
            <w:r w:rsidRPr="008F3E36">
              <w:rPr>
                <w:color w:val="000000"/>
                <w:sz w:val="18"/>
                <w:szCs w:val="18"/>
              </w:rPr>
              <w:t>Rodzaj powierzchni jednorodnej</w:t>
            </w:r>
          </w:p>
        </w:tc>
        <w:tc>
          <w:tcPr>
            <w:tcW w:w="617" w:type="pct"/>
            <w:tcBorders>
              <w:top w:val="single" w:sz="4" w:space="0" w:color="auto"/>
              <w:left w:val="nil"/>
              <w:bottom w:val="nil"/>
              <w:right w:val="single" w:sz="4" w:space="0" w:color="auto"/>
            </w:tcBorders>
            <w:shd w:val="clear" w:color="000000" w:fill="BFBFBF"/>
            <w:vAlign w:val="center"/>
            <w:hideMark/>
          </w:tcPr>
          <w:p w14:paraId="3741BC30" w14:textId="77777777" w:rsidR="00BD44B6" w:rsidRPr="008F3E36" w:rsidRDefault="00BD44B6" w:rsidP="004366CB">
            <w:pPr>
              <w:spacing w:line="240" w:lineRule="auto"/>
              <w:jc w:val="center"/>
              <w:rPr>
                <w:color w:val="000000"/>
                <w:sz w:val="18"/>
                <w:szCs w:val="18"/>
              </w:rPr>
            </w:pPr>
            <w:r w:rsidRPr="008F3E36">
              <w:rPr>
                <w:color w:val="000000"/>
                <w:sz w:val="18"/>
                <w:szCs w:val="18"/>
              </w:rPr>
              <w:t>Współczynnik spływu</w:t>
            </w:r>
          </w:p>
        </w:tc>
        <w:tc>
          <w:tcPr>
            <w:tcW w:w="616" w:type="pct"/>
            <w:tcBorders>
              <w:top w:val="single" w:sz="4" w:space="0" w:color="auto"/>
              <w:left w:val="nil"/>
              <w:bottom w:val="nil"/>
              <w:right w:val="single" w:sz="4" w:space="0" w:color="auto"/>
            </w:tcBorders>
            <w:shd w:val="clear" w:color="000000" w:fill="BFBFBF"/>
            <w:vAlign w:val="center"/>
            <w:hideMark/>
          </w:tcPr>
          <w:p w14:paraId="6FDD54CD" w14:textId="77777777" w:rsidR="00BD44B6" w:rsidRPr="008F3E36" w:rsidRDefault="00BD44B6" w:rsidP="004366CB">
            <w:pPr>
              <w:spacing w:line="240" w:lineRule="auto"/>
              <w:jc w:val="center"/>
              <w:rPr>
                <w:color w:val="000000"/>
                <w:sz w:val="18"/>
                <w:szCs w:val="18"/>
              </w:rPr>
            </w:pPr>
            <w:r w:rsidRPr="008F3E36">
              <w:rPr>
                <w:color w:val="000000"/>
                <w:sz w:val="18"/>
                <w:szCs w:val="18"/>
              </w:rPr>
              <w:t>Powierzchnia            A</w:t>
            </w:r>
          </w:p>
        </w:tc>
        <w:tc>
          <w:tcPr>
            <w:tcW w:w="616" w:type="pct"/>
            <w:tcBorders>
              <w:top w:val="single" w:sz="4" w:space="0" w:color="auto"/>
              <w:left w:val="nil"/>
              <w:bottom w:val="nil"/>
              <w:right w:val="single" w:sz="4" w:space="0" w:color="auto"/>
            </w:tcBorders>
            <w:shd w:val="clear" w:color="000000" w:fill="BFBFBF"/>
            <w:vAlign w:val="center"/>
            <w:hideMark/>
          </w:tcPr>
          <w:p w14:paraId="190B34BC" w14:textId="77777777" w:rsidR="00BD44B6" w:rsidRPr="008F3E36" w:rsidRDefault="00BD44B6" w:rsidP="004366CB">
            <w:pPr>
              <w:spacing w:line="240" w:lineRule="auto"/>
              <w:jc w:val="center"/>
              <w:rPr>
                <w:color w:val="000000"/>
                <w:sz w:val="18"/>
                <w:szCs w:val="18"/>
              </w:rPr>
            </w:pPr>
            <w:r w:rsidRPr="008F3E36">
              <w:rPr>
                <w:color w:val="000000"/>
                <w:sz w:val="18"/>
                <w:szCs w:val="18"/>
              </w:rPr>
              <w:t>Powierzchnia zredukowana        Ared</w:t>
            </w:r>
          </w:p>
        </w:tc>
        <w:tc>
          <w:tcPr>
            <w:tcW w:w="495" w:type="pct"/>
            <w:tcBorders>
              <w:top w:val="single" w:sz="4" w:space="0" w:color="auto"/>
              <w:left w:val="nil"/>
              <w:bottom w:val="nil"/>
              <w:right w:val="single" w:sz="4" w:space="0" w:color="auto"/>
            </w:tcBorders>
            <w:shd w:val="clear" w:color="000000" w:fill="BFBFBF"/>
            <w:vAlign w:val="center"/>
            <w:hideMark/>
          </w:tcPr>
          <w:p w14:paraId="5DF2D84D" w14:textId="77777777" w:rsidR="00BD44B6" w:rsidRPr="008F3E36" w:rsidRDefault="00BD44B6" w:rsidP="004366CB">
            <w:pPr>
              <w:spacing w:line="240" w:lineRule="auto"/>
              <w:jc w:val="center"/>
              <w:rPr>
                <w:color w:val="000000"/>
                <w:sz w:val="18"/>
                <w:szCs w:val="18"/>
              </w:rPr>
            </w:pPr>
            <w:r w:rsidRPr="008F3E36">
              <w:rPr>
                <w:color w:val="000000"/>
                <w:sz w:val="18"/>
                <w:szCs w:val="18"/>
              </w:rPr>
              <w:t>Natężenie deszczu</w:t>
            </w:r>
          </w:p>
        </w:tc>
        <w:tc>
          <w:tcPr>
            <w:tcW w:w="669" w:type="pct"/>
            <w:tcBorders>
              <w:top w:val="single" w:sz="4" w:space="0" w:color="auto"/>
              <w:left w:val="nil"/>
              <w:bottom w:val="nil"/>
              <w:right w:val="single" w:sz="4" w:space="0" w:color="auto"/>
            </w:tcBorders>
            <w:shd w:val="clear" w:color="000000" w:fill="BFBFBF"/>
            <w:vAlign w:val="center"/>
            <w:hideMark/>
          </w:tcPr>
          <w:p w14:paraId="4860F12B" w14:textId="77777777" w:rsidR="00BD44B6" w:rsidRPr="008F3E36" w:rsidRDefault="00BD44B6" w:rsidP="004366CB">
            <w:pPr>
              <w:spacing w:line="240" w:lineRule="auto"/>
              <w:jc w:val="center"/>
              <w:rPr>
                <w:color w:val="000000"/>
                <w:sz w:val="18"/>
                <w:szCs w:val="18"/>
              </w:rPr>
            </w:pPr>
            <w:r w:rsidRPr="008F3E36">
              <w:rPr>
                <w:color w:val="000000"/>
                <w:sz w:val="18"/>
                <w:szCs w:val="18"/>
              </w:rPr>
              <w:t>Miarodajny odpływ ze zlewni</w:t>
            </w:r>
          </w:p>
        </w:tc>
      </w:tr>
      <w:tr w:rsidR="00BD44B6" w:rsidRPr="006C0B51" w14:paraId="66EB0BAD" w14:textId="77777777" w:rsidTr="004366CB">
        <w:trPr>
          <w:trHeight w:val="300"/>
        </w:trPr>
        <w:tc>
          <w:tcPr>
            <w:tcW w:w="206" w:type="pct"/>
            <w:tcBorders>
              <w:top w:val="nil"/>
              <w:left w:val="single" w:sz="4" w:space="0" w:color="auto"/>
              <w:bottom w:val="single" w:sz="4" w:space="0" w:color="auto"/>
              <w:right w:val="single" w:sz="4" w:space="0" w:color="auto"/>
            </w:tcBorders>
            <w:shd w:val="clear" w:color="000000" w:fill="BFBFBF"/>
            <w:vAlign w:val="center"/>
            <w:hideMark/>
          </w:tcPr>
          <w:p w14:paraId="00BD9608" w14:textId="77777777" w:rsidR="00BD44B6" w:rsidRPr="008F3E36" w:rsidRDefault="00BD44B6" w:rsidP="004366CB">
            <w:pPr>
              <w:spacing w:line="240" w:lineRule="auto"/>
              <w:jc w:val="center"/>
              <w:rPr>
                <w:color w:val="000000"/>
                <w:sz w:val="18"/>
                <w:szCs w:val="18"/>
              </w:rPr>
            </w:pPr>
            <w:r w:rsidRPr="008F3E36">
              <w:rPr>
                <w:color w:val="000000"/>
                <w:sz w:val="18"/>
                <w:szCs w:val="18"/>
              </w:rPr>
              <w:t> </w:t>
            </w:r>
          </w:p>
        </w:tc>
        <w:tc>
          <w:tcPr>
            <w:tcW w:w="1780" w:type="pct"/>
            <w:tcBorders>
              <w:top w:val="nil"/>
              <w:left w:val="nil"/>
              <w:bottom w:val="single" w:sz="4" w:space="0" w:color="auto"/>
              <w:right w:val="single" w:sz="4" w:space="0" w:color="auto"/>
            </w:tcBorders>
            <w:shd w:val="clear" w:color="000000" w:fill="BFBFBF"/>
            <w:vAlign w:val="center"/>
            <w:hideMark/>
          </w:tcPr>
          <w:p w14:paraId="04315074" w14:textId="77777777" w:rsidR="00BD44B6" w:rsidRPr="008F3E36" w:rsidRDefault="00BD44B6" w:rsidP="004366CB">
            <w:pPr>
              <w:spacing w:line="240" w:lineRule="auto"/>
              <w:jc w:val="center"/>
              <w:rPr>
                <w:color w:val="000000"/>
                <w:sz w:val="18"/>
                <w:szCs w:val="18"/>
              </w:rPr>
            </w:pPr>
            <w:r w:rsidRPr="008F3E36">
              <w:rPr>
                <w:color w:val="000000"/>
                <w:sz w:val="18"/>
                <w:szCs w:val="18"/>
              </w:rPr>
              <w:t>[nazwa / rodzaj powierzchni]</w:t>
            </w:r>
          </w:p>
        </w:tc>
        <w:tc>
          <w:tcPr>
            <w:tcW w:w="617" w:type="pct"/>
            <w:tcBorders>
              <w:top w:val="nil"/>
              <w:left w:val="nil"/>
              <w:bottom w:val="single" w:sz="4" w:space="0" w:color="auto"/>
              <w:right w:val="single" w:sz="4" w:space="0" w:color="auto"/>
            </w:tcBorders>
            <w:shd w:val="clear" w:color="000000" w:fill="BFBFBF"/>
            <w:vAlign w:val="center"/>
            <w:hideMark/>
          </w:tcPr>
          <w:p w14:paraId="72E837AC" w14:textId="77777777" w:rsidR="00BD44B6" w:rsidRPr="008F3E36" w:rsidRDefault="00BD44B6" w:rsidP="004366CB">
            <w:pPr>
              <w:spacing w:line="240" w:lineRule="auto"/>
              <w:jc w:val="center"/>
              <w:rPr>
                <w:color w:val="000000"/>
                <w:sz w:val="18"/>
                <w:szCs w:val="18"/>
              </w:rPr>
            </w:pPr>
            <w:r w:rsidRPr="008F3E36">
              <w:rPr>
                <w:color w:val="000000"/>
                <w:sz w:val="18"/>
                <w:szCs w:val="18"/>
              </w:rPr>
              <w:t>Ψ [-]</w:t>
            </w:r>
          </w:p>
        </w:tc>
        <w:tc>
          <w:tcPr>
            <w:tcW w:w="616" w:type="pct"/>
            <w:tcBorders>
              <w:top w:val="nil"/>
              <w:left w:val="nil"/>
              <w:bottom w:val="single" w:sz="4" w:space="0" w:color="auto"/>
              <w:right w:val="single" w:sz="4" w:space="0" w:color="auto"/>
            </w:tcBorders>
            <w:shd w:val="clear" w:color="000000" w:fill="BFBFBF"/>
            <w:vAlign w:val="center"/>
            <w:hideMark/>
          </w:tcPr>
          <w:p w14:paraId="51ACBC66" w14:textId="77777777" w:rsidR="00BD44B6" w:rsidRPr="008F3E36" w:rsidRDefault="00BD44B6" w:rsidP="004366CB">
            <w:pPr>
              <w:spacing w:line="240" w:lineRule="auto"/>
              <w:jc w:val="center"/>
              <w:rPr>
                <w:color w:val="000000"/>
                <w:sz w:val="18"/>
                <w:szCs w:val="18"/>
              </w:rPr>
            </w:pPr>
            <w:r w:rsidRPr="008F3E36">
              <w:rPr>
                <w:color w:val="000000"/>
                <w:sz w:val="18"/>
                <w:szCs w:val="18"/>
              </w:rPr>
              <w:t>[m2]</w:t>
            </w:r>
          </w:p>
        </w:tc>
        <w:tc>
          <w:tcPr>
            <w:tcW w:w="616" w:type="pct"/>
            <w:tcBorders>
              <w:top w:val="nil"/>
              <w:left w:val="nil"/>
              <w:bottom w:val="single" w:sz="4" w:space="0" w:color="auto"/>
              <w:right w:val="single" w:sz="4" w:space="0" w:color="auto"/>
            </w:tcBorders>
            <w:shd w:val="clear" w:color="000000" w:fill="BFBFBF"/>
            <w:vAlign w:val="center"/>
            <w:hideMark/>
          </w:tcPr>
          <w:p w14:paraId="6AC479D5" w14:textId="77777777" w:rsidR="00BD44B6" w:rsidRPr="008F3E36" w:rsidRDefault="00BD44B6" w:rsidP="004366CB">
            <w:pPr>
              <w:spacing w:line="240" w:lineRule="auto"/>
              <w:jc w:val="center"/>
              <w:rPr>
                <w:color w:val="000000"/>
                <w:sz w:val="18"/>
                <w:szCs w:val="18"/>
              </w:rPr>
            </w:pPr>
            <w:r w:rsidRPr="008F3E36">
              <w:rPr>
                <w:color w:val="000000"/>
                <w:sz w:val="18"/>
                <w:szCs w:val="18"/>
              </w:rPr>
              <w:t>[m2]</w:t>
            </w:r>
          </w:p>
        </w:tc>
        <w:tc>
          <w:tcPr>
            <w:tcW w:w="495" w:type="pct"/>
            <w:tcBorders>
              <w:top w:val="nil"/>
              <w:left w:val="nil"/>
              <w:bottom w:val="single" w:sz="4" w:space="0" w:color="auto"/>
              <w:right w:val="single" w:sz="4" w:space="0" w:color="auto"/>
            </w:tcBorders>
            <w:shd w:val="clear" w:color="000000" w:fill="BFBFBF"/>
            <w:vAlign w:val="center"/>
            <w:hideMark/>
          </w:tcPr>
          <w:p w14:paraId="0E82C5FC" w14:textId="77777777" w:rsidR="00BD44B6" w:rsidRPr="008F3E36" w:rsidRDefault="00BD44B6" w:rsidP="004366CB">
            <w:pPr>
              <w:spacing w:line="240" w:lineRule="auto"/>
              <w:jc w:val="center"/>
              <w:rPr>
                <w:color w:val="000000"/>
                <w:sz w:val="18"/>
                <w:szCs w:val="18"/>
              </w:rPr>
            </w:pPr>
            <w:r w:rsidRPr="008F3E36">
              <w:rPr>
                <w:color w:val="000000"/>
                <w:sz w:val="18"/>
                <w:szCs w:val="18"/>
              </w:rPr>
              <w:t>[dm3/s*ha]</w:t>
            </w:r>
          </w:p>
        </w:tc>
        <w:tc>
          <w:tcPr>
            <w:tcW w:w="669" w:type="pct"/>
            <w:tcBorders>
              <w:top w:val="nil"/>
              <w:left w:val="nil"/>
              <w:bottom w:val="single" w:sz="4" w:space="0" w:color="auto"/>
              <w:right w:val="single" w:sz="4" w:space="0" w:color="auto"/>
            </w:tcBorders>
            <w:shd w:val="clear" w:color="000000" w:fill="BFBFBF"/>
            <w:vAlign w:val="center"/>
            <w:hideMark/>
          </w:tcPr>
          <w:p w14:paraId="49F213B6" w14:textId="77777777" w:rsidR="00BD44B6" w:rsidRPr="008F3E36" w:rsidRDefault="00BD44B6" w:rsidP="004366CB">
            <w:pPr>
              <w:spacing w:line="240" w:lineRule="auto"/>
              <w:jc w:val="center"/>
              <w:rPr>
                <w:color w:val="000000"/>
                <w:sz w:val="18"/>
                <w:szCs w:val="18"/>
              </w:rPr>
            </w:pPr>
            <w:r w:rsidRPr="008F3E36">
              <w:rPr>
                <w:color w:val="000000"/>
                <w:sz w:val="18"/>
                <w:szCs w:val="18"/>
              </w:rPr>
              <w:t>[dm3/s]</w:t>
            </w:r>
          </w:p>
        </w:tc>
      </w:tr>
      <w:tr w:rsidR="00BD44B6" w:rsidRPr="006C0B51" w14:paraId="1160C9EB" w14:textId="77777777" w:rsidTr="004366CB">
        <w:trPr>
          <w:trHeight w:val="300"/>
        </w:trPr>
        <w:tc>
          <w:tcPr>
            <w:tcW w:w="206" w:type="pct"/>
            <w:tcBorders>
              <w:top w:val="nil"/>
              <w:left w:val="single" w:sz="4" w:space="0" w:color="auto"/>
              <w:bottom w:val="single" w:sz="4" w:space="0" w:color="auto"/>
              <w:right w:val="single" w:sz="4" w:space="0" w:color="auto"/>
            </w:tcBorders>
            <w:noWrap/>
            <w:vAlign w:val="bottom"/>
            <w:hideMark/>
          </w:tcPr>
          <w:p w14:paraId="622BCE87" w14:textId="77777777" w:rsidR="00BD44B6" w:rsidRPr="008F3E36" w:rsidRDefault="00BD44B6" w:rsidP="004366CB">
            <w:pPr>
              <w:spacing w:line="240" w:lineRule="auto"/>
              <w:jc w:val="left"/>
              <w:rPr>
                <w:color w:val="000000"/>
                <w:sz w:val="20"/>
                <w:szCs w:val="20"/>
              </w:rPr>
            </w:pPr>
            <w:r w:rsidRPr="008F3E36">
              <w:rPr>
                <w:color w:val="000000"/>
                <w:sz w:val="20"/>
                <w:szCs w:val="20"/>
              </w:rPr>
              <w:t>1.</w:t>
            </w:r>
          </w:p>
        </w:tc>
        <w:tc>
          <w:tcPr>
            <w:tcW w:w="1780" w:type="pct"/>
            <w:tcBorders>
              <w:top w:val="nil"/>
              <w:left w:val="nil"/>
              <w:bottom w:val="single" w:sz="4" w:space="0" w:color="auto"/>
              <w:right w:val="single" w:sz="4" w:space="0" w:color="auto"/>
            </w:tcBorders>
            <w:noWrap/>
            <w:vAlign w:val="bottom"/>
            <w:hideMark/>
          </w:tcPr>
          <w:p w14:paraId="459EF359" w14:textId="77777777" w:rsidR="00BD44B6" w:rsidRPr="008F3E36" w:rsidRDefault="00BD44B6" w:rsidP="004366CB">
            <w:pPr>
              <w:spacing w:line="240" w:lineRule="auto"/>
              <w:jc w:val="center"/>
              <w:rPr>
                <w:color w:val="000000"/>
                <w:sz w:val="20"/>
                <w:szCs w:val="20"/>
              </w:rPr>
            </w:pPr>
            <w:r w:rsidRPr="008F3E36">
              <w:rPr>
                <w:color w:val="000000"/>
                <w:sz w:val="20"/>
                <w:szCs w:val="20"/>
              </w:rPr>
              <w:t>Jezdnia bitumiczna</w:t>
            </w:r>
          </w:p>
        </w:tc>
        <w:tc>
          <w:tcPr>
            <w:tcW w:w="617" w:type="pct"/>
            <w:tcBorders>
              <w:top w:val="nil"/>
              <w:left w:val="nil"/>
              <w:bottom w:val="single" w:sz="4" w:space="0" w:color="auto"/>
              <w:right w:val="single" w:sz="4" w:space="0" w:color="auto"/>
            </w:tcBorders>
            <w:noWrap/>
            <w:vAlign w:val="center"/>
            <w:hideMark/>
          </w:tcPr>
          <w:p w14:paraId="7DEA8328" w14:textId="77777777" w:rsidR="00BD44B6" w:rsidRPr="008F3E36" w:rsidRDefault="00BD44B6" w:rsidP="004366CB">
            <w:pPr>
              <w:spacing w:line="240" w:lineRule="auto"/>
              <w:jc w:val="center"/>
              <w:rPr>
                <w:color w:val="000000"/>
                <w:sz w:val="20"/>
                <w:szCs w:val="20"/>
              </w:rPr>
            </w:pPr>
            <w:r w:rsidRPr="008F3E36">
              <w:rPr>
                <w:color w:val="000000"/>
                <w:sz w:val="20"/>
                <w:szCs w:val="20"/>
              </w:rPr>
              <w:t>0,90</w:t>
            </w:r>
          </w:p>
        </w:tc>
        <w:tc>
          <w:tcPr>
            <w:tcW w:w="616" w:type="pct"/>
            <w:tcBorders>
              <w:top w:val="nil"/>
              <w:left w:val="nil"/>
              <w:bottom w:val="single" w:sz="4" w:space="0" w:color="auto"/>
              <w:right w:val="single" w:sz="4" w:space="0" w:color="auto"/>
            </w:tcBorders>
            <w:noWrap/>
            <w:vAlign w:val="center"/>
            <w:hideMark/>
          </w:tcPr>
          <w:p w14:paraId="28B68FF7" w14:textId="77777777" w:rsidR="00BD44B6" w:rsidRPr="008F3E36" w:rsidRDefault="00BD44B6" w:rsidP="004366CB">
            <w:pPr>
              <w:spacing w:line="240" w:lineRule="auto"/>
              <w:jc w:val="center"/>
              <w:rPr>
                <w:color w:val="000000"/>
                <w:sz w:val="20"/>
                <w:szCs w:val="20"/>
              </w:rPr>
            </w:pPr>
            <w:r w:rsidRPr="008F3E36">
              <w:rPr>
                <w:color w:val="000000"/>
                <w:sz w:val="20"/>
                <w:szCs w:val="20"/>
              </w:rPr>
              <w:t>695,00</w:t>
            </w:r>
          </w:p>
        </w:tc>
        <w:tc>
          <w:tcPr>
            <w:tcW w:w="616" w:type="pct"/>
            <w:tcBorders>
              <w:top w:val="nil"/>
              <w:left w:val="nil"/>
              <w:bottom w:val="single" w:sz="4" w:space="0" w:color="auto"/>
              <w:right w:val="single" w:sz="4" w:space="0" w:color="auto"/>
            </w:tcBorders>
            <w:noWrap/>
            <w:vAlign w:val="center"/>
            <w:hideMark/>
          </w:tcPr>
          <w:p w14:paraId="7EBDC913" w14:textId="77777777" w:rsidR="00BD44B6" w:rsidRPr="008F3E36" w:rsidRDefault="00BD44B6" w:rsidP="004366CB">
            <w:pPr>
              <w:spacing w:line="240" w:lineRule="auto"/>
              <w:jc w:val="center"/>
              <w:rPr>
                <w:color w:val="000000"/>
                <w:sz w:val="20"/>
                <w:szCs w:val="20"/>
              </w:rPr>
            </w:pPr>
            <w:r w:rsidRPr="008F3E36">
              <w:rPr>
                <w:color w:val="000000"/>
                <w:sz w:val="20"/>
                <w:szCs w:val="20"/>
              </w:rPr>
              <w:t>625,50</w:t>
            </w:r>
          </w:p>
        </w:tc>
        <w:tc>
          <w:tcPr>
            <w:tcW w:w="495" w:type="pct"/>
            <w:tcBorders>
              <w:top w:val="nil"/>
              <w:left w:val="nil"/>
              <w:bottom w:val="single" w:sz="4" w:space="0" w:color="auto"/>
              <w:right w:val="single" w:sz="4" w:space="0" w:color="auto"/>
            </w:tcBorders>
            <w:noWrap/>
            <w:vAlign w:val="center"/>
          </w:tcPr>
          <w:p w14:paraId="51D7CFA5" w14:textId="77777777" w:rsidR="00BD44B6" w:rsidRPr="008F3E36" w:rsidRDefault="00BD44B6" w:rsidP="004366CB">
            <w:pPr>
              <w:spacing w:line="240" w:lineRule="auto"/>
              <w:jc w:val="center"/>
              <w:rPr>
                <w:color w:val="000000"/>
                <w:sz w:val="20"/>
                <w:szCs w:val="20"/>
              </w:rPr>
            </w:pPr>
            <w:r w:rsidRPr="008F3E36">
              <w:rPr>
                <w:color w:val="000000"/>
                <w:sz w:val="20"/>
                <w:szCs w:val="20"/>
              </w:rPr>
              <w:t>392,4</w:t>
            </w:r>
          </w:p>
        </w:tc>
        <w:tc>
          <w:tcPr>
            <w:tcW w:w="669" w:type="pct"/>
            <w:tcBorders>
              <w:top w:val="nil"/>
              <w:left w:val="nil"/>
              <w:bottom w:val="single" w:sz="4" w:space="0" w:color="auto"/>
              <w:right w:val="single" w:sz="4" w:space="0" w:color="auto"/>
            </w:tcBorders>
            <w:noWrap/>
            <w:vAlign w:val="center"/>
          </w:tcPr>
          <w:p w14:paraId="5F45BC97" w14:textId="77777777" w:rsidR="00BD44B6" w:rsidRPr="008F3E36" w:rsidRDefault="00BD44B6" w:rsidP="004366CB">
            <w:pPr>
              <w:spacing w:line="240" w:lineRule="auto"/>
              <w:jc w:val="center"/>
              <w:rPr>
                <w:color w:val="000000"/>
                <w:sz w:val="20"/>
                <w:szCs w:val="20"/>
              </w:rPr>
            </w:pPr>
            <w:r w:rsidRPr="008F3E36">
              <w:rPr>
                <w:color w:val="000000"/>
                <w:sz w:val="20"/>
                <w:szCs w:val="20"/>
              </w:rPr>
              <w:t>24,5</w:t>
            </w:r>
          </w:p>
        </w:tc>
      </w:tr>
      <w:tr w:rsidR="00BD44B6" w:rsidRPr="006C0B51" w14:paraId="43A8E3D3" w14:textId="77777777" w:rsidTr="004366CB">
        <w:trPr>
          <w:trHeight w:val="300"/>
        </w:trPr>
        <w:tc>
          <w:tcPr>
            <w:tcW w:w="206" w:type="pct"/>
            <w:tcBorders>
              <w:top w:val="nil"/>
              <w:left w:val="single" w:sz="4" w:space="0" w:color="auto"/>
              <w:bottom w:val="single" w:sz="4" w:space="0" w:color="auto"/>
              <w:right w:val="single" w:sz="4" w:space="0" w:color="auto"/>
            </w:tcBorders>
            <w:noWrap/>
            <w:vAlign w:val="bottom"/>
            <w:hideMark/>
          </w:tcPr>
          <w:p w14:paraId="492F06C6" w14:textId="77777777" w:rsidR="00BD44B6" w:rsidRPr="008F3E36" w:rsidRDefault="00BD44B6" w:rsidP="004366CB">
            <w:pPr>
              <w:spacing w:line="240" w:lineRule="auto"/>
              <w:jc w:val="left"/>
              <w:rPr>
                <w:color w:val="000000"/>
                <w:sz w:val="20"/>
                <w:szCs w:val="20"/>
              </w:rPr>
            </w:pPr>
            <w:r w:rsidRPr="008F3E36">
              <w:rPr>
                <w:color w:val="000000"/>
                <w:sz w:val="20"/>
                <w:szCs w:val="20"/>
              </w:rPr>
              <w:t>2.</w:t>
            </w:r>
          </w:p>
        </w:tc>
        <w:tc>
          <w:tcPr>
            <w:tcW w:w="1780" w:type="pct"/>
            <w:tcBorders>
              <w:top w:val="nil"/>
              <w:left w:val="nil"/>
              <w:bottom w:val="single" w:sz="4" w:space="0" w:color="auto"/>
              <w:right w:val="single" w:sz="4" w:space="0" w:color="auto"/>
            </w:tcBorders>
            <w:noWrap/>
            <w:vAlign w:val="bottom"/>
            <w:hideMark/>
          </w:tcPr>
          <w:p w14:paraId="2C23C1EF" w14:textId="77777777" w:rsidR="00BD44B6" w:rsidRPr="008F3E36" w:rsidRDefault="00BD44B6" w:rsidP="004366CB">
            <w:pPr>
              <w:spacing w:line="240" w:lineRule="auto"/>
              <w:jc w:val="center"/>
              <w:rPr>
                <w:color w:val="000000"/>
                <w:sz w:val="20"/>
                <w:szCs w:val="20"/>
              </w:rPr>
            </w:pPr>
            <w:r w:rsidRPr="008F3E36">
              <w:rPr>
                <w:color w:val="000000"/>
                <w:sz w:val="20"/>
                <w:szCs w:val="20"/>
              </w:rPr>
              <w:t>Zjazdy z kostki betonowej typu "cegiełka" (spoiny szczelne)</w:t>
            </w:r>
          </w:p>
        </w:tc>
        <w:tc>
          <w:tcPr>
            <w:tcW w:w="617" w:type="pct"/>
            <w:tcBorders>
              <w:top w:val="nil"/>
              <w:left w:val="nil"/>
              <w:bottom w:val="single" w:sz="4" w:space="0" w:color="auto"/>
              <w:right w:val="single" w:sz="4" w:space="0" w:color="auto"/>
            </w:tcBorders>
            <w:noWrap/>
            <w:vAlign w:val="center"/>
            <w:hideMark/>
          </w:tcPr>
          <w:p w14:paraId="72D3A5CB" w14:textId="77777777" w:rsidR="00BD44B6" w:rsidRPr="008F3E36" w:rsidRDefault="00BD44B6" w:rsidP="004366CB">
            <w:pPr>
              <w:spacing w:line="240" w:lineRule="auto"/>
              <w:jc w:val="center"/>
              <w:rPr>
                <w:color w:val="000000"/>
                <w:sz w:val="20"/>
                <w:szCs w:val="20"/>
              </w:rPr>
            </w:pPr>
            <w:r w:rsidRPr="008F3E36">
              <w:rPr>
                <w:color w:val="000000"/>
                <w:sz w:val="20"/>
                <w:szCs w:val="20"/>
              </w:rPr>
              <w:t>0,</w:t>
            </w:r>
            <w:r>
              <w:rPr>
                <w:color w:val="000000"/>
                <w:sz w:val="20"/>
                <w:szCs w:val="20"/>
              </w:rPr>
              <w:t>9</w:t>
            </w:r>
            <w:r w:rsidRPr="008F3E36">
              <w:rPr>
                <w:color w:val="000000"/>
                <w:sz w:val="20"/>
                <w:szCs w:val="20"/>
              </w:rPr>
              <w:t>0</w:t>
            </w:r>
          </w:p>
        </w:tc>
        <w:tc>
          <w:tcPr>
            <w:tcW w:w="616" w:type="pct"/>
            <w:tcBorders>
              <w:top w:val="nil"/>
              <w:left w:val="nil"/>
              <w:bottom w:val="single" w:sz="4" w:space="0" w:color="auto"/>
              <w:right w:val="single" w:sz="4" w:space="0" w:color="auto"/>
            </w:tcBorders>
            <w:noWrap/>
            <w:vAlign w:val="center"/>
            <w:hideMark/>
          </w:tcPr>
          <w:p w14:paraId="3C8C50E3" w14:textId="77777777" w:rsidR="00BD44B6" w:rsidRPr="008F3E36" w:rsidRDefault="00BD44B6" w:rsidP="004366CB">
            <w:pPr>
              <w:spacing w:line="240" w:lineRule="auto"/>
              <w:jc w:val="center"/>
              <w:rPr>
                <w:color w:val="000000"/>
                <w:sz w:val="20"/>
                <w:szCs w:val="20"/>
              </w:rPr>
            </w:pPr>
            <w:r w:rsidRPr="008F3E36">
              <w:rPr>
                <w:color w:val="000000"/>
                <w:sz w:val="20"/>
                <w:szCs w:val="20"/>
              </w:rPr>
              <w:t>91,00</w:t>
            </w:r>
          </w:p>
        </w:tc>
        <w:tc>
          <w:tcPr>
            <w:tcW w:w="616" w:type="pct"/>
            <w:tcBorders>
              <w:top w:val="nil"/>
              <w:left w:val="nil"/>
              <w:bottom w:val="single" w:sz="4" w:space="0" w:color="auto"/>
              <w:right w:val="single" w:sz="4" w:space="0" w:color="auto"/>
            </w:tcBorders>
            <w:noWrap/>
            <w:vAlign w:val="center"/>
            <w:hideMark/>
          </w:tcPr>
          <w:p w14:paraId="6E07DCEB" w14:textId="77777777" w:rsidR="00BD44B6" w:rsidRPr="008F3E36" w:rsidRDefault="00BD44B6" w:rsidP="004366CB">
            <w:pPr>
              <w:spacing w:line="240" w:lineRule="auto"/>
              <w:jc w:val="center"/>
              <w:rPr>
                <w:color w:val="000000"/>
                <w:sz w:val="20"/>
                <w:szCs w:val="20"/>
              </w:rPr>
            </w:pPr>
            <w:r w:rsidRPr="008F3E36">
              <w:rPr>
                <w:color w:val="000000"/>
                <w:sz w:val="20"/>
                <w:szCs w:val="20"/>
              </w:rPr>
              <w:t>81,90</w:t>
            </w:r>
          </w:p>
        </w:tc>
        <w:tc>
          <w:tcPr>
            <w:tcW w:w="495" w:type="pct"/>
            <w:tcBorders>
              <w:top w:val="nil"/>
              <w:left w:val="nil"/>
              <w:bottom w:val="single" w:sz="4" w:space="0" w:color="auto"/>
              <w:right w:val="single" w:sz="4" w:space="0" w:color="auto"/>
            </w:tcBorders>
            <w:noWrap/>
            <w:vAlign w:val="center"/>
          </w:tcPr>
          <w:p w14:paraId="3EB31603" w14:textId="77777777" w:rsidR="00BD44B6" w:rsidRPr="008F3E36" w:rsidRDefault="00BD44B6" w:rsidP="004366CB">
            <w:pPr>
              <w:spacing w:line="240" w:lineRule="auto"/>
              <w:jc w:val="center"/>
              <w:rPr>
                <w:color w:val="000000"/>
                <w:sz w:val="20"/>
                <w:szCs w:val="20"/>
              </w:rPr>
            </w:pPr>
            <w:r w:rsidRPr="008F3E36">
              <w:rPr>
                <w:color w:val="000000"/>
                <w:sz w:val="20"/>
                <w:szCs w:val="20"/>
              </w:rPr>
              <w:t>392,4</w:t>
            </w:r>
          </w:p>
        </w:tc>
        <w:tc>
          <w:tcPr>
            <w:tcW w:w="669" w:type="pct"/>
            <w:tcBorders>
              <w:top w:val="nil"/>
              <w:left w:val="nil"/>
              <w:bottom w:val="single" w:sz="4" w:space="0" w:color="auto"/>
              <w:right w:val="single" w:sz="4" w:space="0" w:color="auto"/>
            </w:tcBorders>
            <w:noWrap/>
            <w:vAlign w:val="center"/>
          </w:tcPr>
          <w:p w14:paraId="776047A1" w14:textId="77777777" w:rsidR="00BD44B6" w:rsidRPr="008F3E36" w:rsidRDefault="00BD44B6" w:rsidP="004366CB">
            <w:pPr>
              <w:spacing w:line="240" w:lineRule="auto"/>
              <w:jc w:val="center"/>
              <w:rPr>
                <w:color w:val="000000"/>
                <w:sz w:val="20"/>
                <w:szCs w:val="20"/>
              </w:rPr>
            </w:pPr>
            <w:r w:rsidRPr="008F3E36">
              <w:rPr>
                <w:color w:val="000000"/>
                <w:sz w:val="20"/>
                <w:szCs w:val="20"/>
              </w:rPr>
              <w:t>3,2</w:t>
            </w:r>
          </w:p>
        </w:tc>
      </w:tr>
      <w:tr w:rsidR="00BD44B6" w:rsidRPr="006C0B51" w14:paraId="1B109221" w14:textId="77777777" w:rsidTr="004366CB">
        <w:trPr>
          <w:trHeight w:val="261"/>
        </w:trPr>
        <w:tc>
          <w:tcPr>
            <w:tcW w:w="2603" w:type="pct"/>
            <w:gridSpan w:val="3"/>
            <w:tcBorders>
              <w:top w:val="single" w:sz="4" w:space="0" w:color="auto"/>
              <w:left w:val="single" w:sz="4" w:space="0" w:color="auto"/>
              <w:bottom w:val="single" w:sz="4" w:space="0" w:color="auto"/>
              <w:right w:val="single" w:sz="4" w:space="0" w:color="auto"/>
            </w:tcBorders>
            <w:noWrap/>
            <w:vAlign w:val="bottom"/>
            <w:hideMark/>
          </w:tcPr>
          <w:p w14:paraId="4138E4B4" w14:textId="77777777" w:rsidR="00BD44B6" w:rsidRPr="008F3E36" w:rsidRDefault="00BD44B6" w:rsidP="004366CB">
            <w:pPr>
              <w:spacing w:line="240" w:lineRule="auto"/>
              <w:jc w:val="center"/>
              <w:rPr>
                <w:color w:val="000000"/>
                <w:sz w:val="20"/>
                <w:szCs w:val="20"/>
              </w:rPr>
            </w:pPr>
            <w:r w:rsidRPr="008F3E36">
              <w:rPr>
                <w:color w:val="000000"/>
                <w:sz w:val="20"/>
                <w:szCs w:val="20"/>
              </w:rPr>
              <w:t>Suma</w:t>
            </w:r>
          </w:p>
        </w:tc>
        <w:tc>
          <w:tcPr>
            <w:tcW w:w="616" w:type="pct"/>
            <w:tcBorders>
              <w:top w:val="nil"/>
              <w:left w:val="nil"/>
              <w:bottom w:val="single" w:sz="4" w:space="0" w:color="auto"/>
              <w:right w:val="single" w:sz="4" w:space="0" w:color="auto"/>
            </w:tcBorders>
            <w:noWrap/>
            <w:hideMark/>
          </w:tcPr>
          <w:p w14:paraId="3EAA9912" w14:textId="77777777" w:rsidR="00BD44B6" w:rsidRPr="008F3E36" w:rsidRDefault="00BD44B6" w:rsidP="004366CB">
            <w:pPr>
              <w:spacing w:line="240" w:lineRule="auto"/>
              <w:jc w:val="center"/>
              <w:rPr>
                <w:color w:val="000000"/>
                <w:sz w:val="20"/>
                <w:szCs w:val="20"/>
              </w:rPr>
            </w:pPr>
            <w:r w:rsidRPr="008F3E36">
              <w:rPr>
                <w:color w:val="000000"/>
                <w:sz w:val="20"/>
                <w:szCs w:val="20"/>
              </w:rPr>
              <w:t>786,00</w:t>
            </w:r>
          </w:p>
        </w:tc>
        <w:tc>
          <w:tcPr>
            <w:tcW w:w="616" w:type="pct"/>
            <w:tcBorders>
              <w:top w:val="nil"/>
              <w:left w:val="nil"/>
              <w:bottom w:val="single" w:sz="4" w:space="0" w:color="auto"/>
              <w:right w:val="single" w:sz="4" w:space="0" w:color="auto"/>
            </w:tcBorders>
            <w:noWrap/>
            <w:hideMark/>
          </w:tcPr>
          <w:p w14:paraId="31BF0C8D" w14:textId="77777777" w:rsidR="00BD44B6" w:rsidRPr="008F3E36" w:rsidRDefault="00BD44B6" w:rsidP="004366CB">
            <w:pPr>
              <w:spacing w:line="240" w:lineRule="auto"/>
              <w:jc w:val="center"/>
              <w:rPr>
                <w:color w:val="000000"/>
                <w:sz w:val="20"/>
                <w:szCs w:val="20"/>
              </w:rPr>
            </w:pPr>
            <w:r w:rsidRPr="008F3E36">
              <w:rPr>
                <w:color w:val="000000"/>
                <w:sz w:val="20"/>
                <w:szCs w:val="20"/>
              </w:rPr>
              <w:t>707,40</w:t>
            </w:r>
          </w:p>
        </w:tc>
        <w:tc>
          <w:tcPr>
            <w:tcW w:w="495" w:type="pct"/>
            <w:tcBorders>
              <w:top w:val="nil"/>
              <w:left w:val="nil"/>
              <w:bottom w:val="single" w:sz="4" w:space="0" w:color="auto"/>
              <w:right w:val="nil"/>
            </w:tcBorders>
            <w:noWrap/>
          </w:tcPr>
          <w:p w14:paraId="09513BDE" w14:textId="77777777" w:rsidR="00BD44B6" w:rsidRPr="008F3E36" w:rsidRDefault="00BD44B6" w:rsidP="004366CB">
            <w:pPr>
              <w:spacing w:line="240" w:lineRule="auto"/>
              <w:jc w:val="center"/>
              <w:rPr>
                <w:color w:val="000000"/>
                <w:sz w:val="20"/>
                <w:szCs w:val="20"/>
              </w:rPr>
            </w:pPr>
            <w:r w:rsidRPr="008F3E36">
              <w:rPr>
                <w:color w:val="000000"/>
                <w:sz w:val="20"/>
                <w:szCs w:val="20"/>
              </w:rPr>
              <w:t>--</w:t>
            </w:r>
          </w:p>
        </w:tc>
        <w:tc>
          <w:tcPr>
            <w:tcW w:w="669" w:type="pct"/>
            <w:tcBorders>
              <w:top w:val="single" w:sz="8" w:space="0" w:color="auto"/>
              <w:left w:val="single" w:sz="8" w:space="0" w:color="auto"/>
              <w:bottom w:val="single" w:sz="8" w:space="0" w:color="auto"/>
              <w:right w:val="single" w:sz="8" w:space="0" w:color="auto"/>
            </w:tcBorders>
            <w:noWrap/>
          </w:tcPr>
          <w:p w14:paraId="0C72616F" w14:textId="77777777" w:rsidR="00BD44B6" w:rsidRPr="008F3E36" w:rsidRDefault="00BD44B6" w:rsidP="004366CB">
            <w:pPr>
              <w:spacing w:line="240" w:lineRule="auto"/>
              <w:jc w:val="center"/>
              <w:rPr>
                <w:color w:val="000000"/>
                <w:sz w:val="20"/>
                <w:szCs w:val="20"/>
              </w:rPr>
            </w:pPr>
            <w:r w:rsidRPr="008F3E36">
              <w:rPr>
                <w:color w:val="000000"/>
                <w:sz w:val="20"/>
                <w:szCs w:val="20"/>
              </w:rPr>
              <w:t>27,7</w:t>
            </w:r>
          </w:p>
        </w:tc>
      </w:tr>
    </w:tbl>
    <w:p w14:paraId="206510D1" w14:textId="77777777" w:rsidR="00BD44B6" w:rsidRPr="0083264B" w:rsidRDefault="00BD44B6" w:rsidP="00BD44B6">
      <w:pPr>
        <w:rPr>
          <w:highlight w:val="yellow"/>
        </w:rPr>
      </w:pPr>
    </w:p>
    <w:p w14:paraId="6042EE80" w14:textId="386D0366" w:rsidR="00BD44B6" w:rsidRPr="00737435" w:rsidRDefault="00BD44B6" w:rsidP="00BD44B6">
      <w:pPr>
        <w:pStyle w:val="Legenda1"/>
        <w:keepNext/>
        <w:ind w:firstLine="0"/>
        <w:rPr>
          <w:sz w:val="16"/>
          <w:szCs w:val="16"/>
        </w:rPr>
      </w:pPr>
      <w:r w:rsidRPr="00737435">
        <w:t>T</w:t>
      </w:r>
      <w:bookmarkStart w:id="39" w:name="OLE_LINK3"/>
      <w:r w:rsidRPr="00737435">
        <w:t xml:space="preserve">abela </w:t>
      </w:r>
      <w:r w:rsidR="00571EA0">
        <w:fldChar w:fldCharType="begin"/>
      </w:r>
      <w:r w:rsidR="00571EA0">
        <w:instrText xml:space="preserve"> SEQ "Tabela" \* ARABIC </w:instrText>
      </w:r>
      <w:r w:rsidR="00571EA0">
        <w:fldChar w:fldCharType="separate"/>
      </w:r>
      <w:r w:rsidR="00403604">
        <w:rPr>
          <w:noProof/>
        </w:rPr>
        <w:t>3</w:t>
      </w:r>
      <w:r w:rsidR="00571EA0">
        <w:rPr>
          <w:noProof/>
        </w:rPr>
        <w:fldChar w:fldCharType="end"/>
      </w:r>
      <w:r w:rsidRPr="00737435">
        <w:t xml:space="preserve"> Bilans </w:t>
      </w:r>
      <w:bookmarkEnd w:id="39"/>
      <w:r>
        <w:t>Powierzchni jednorodnych dla całej inwestycji</w:t>
      </w:r>
    </w:p>
    <w:tbl>
      <w:tblPr>
        <w:tblW w:w="10100" w:type="dxa"/>
        <w:jc w:val="center"/>
        <w:tblCellMar>
          <w:left w:w="70" w:type="dxa"/>
          <w:right w:w="70" w:type="dxa"/>
        </w:tblCellMar>
        <w:tblLook w:val="04A0" w:firstRow="1" w:lastRow="0" w:firstColumn="1" w:lastColumn="0" w:noHBand="0" w:noVBand="1"/>
      </w:tblPr>
      <w:tblGrid>
        <w:gridCol w:w="380"/>
        <w:gridCol w:w="7491"/>
        <w:gridCol w:w="1258"/>
        <w:gridCol w:w="1223"/>
      </w:tblGrid>
      <w:tr w:rsidR="00BD44B6" w:rsidRPr="00737435" w14:paraId="04392F65" w14:textId="77777777" w:rsidTr="004366CB">
        <w:trPr>
          <w:trHeight w:val="453"/>
          <w:jc w:val="center"/>
        </w:trPr>
        <w:tc>
          <w:tcPr>
            <w:tcW w:w="346" w:type="dxa"/>
            <w:tcBorders>
              <w:top w:val="single" w:sz="4" w:space="0" w:color="auto"/>
              <w:left w:val="single" w:sz="4" w:space="0" w:color="auto"/>
              <w:bottom w:val="nil"/>
              <w:right w:val="single" w:sz="4" w:space="0" w:color="auto"/>
            </w:tcBorders>
            <w:shd w:val="clear" w:color="000000" w:fill="BFBFBF"/>
            <w:vAlign w:val="center"/>
            <w:hideMark/>
          </w:tcPr>
          <w:p w14:paraId="02C496C5" w14:textId="77777777" w:rsidR="00BD44B6" w:rsidRPr="00737435" w:rsidRDefault="00BD44B6" w:rsidP="004366CB">
            <w:pPr>
              <w:spacing w:line="240" w:lineRule="auto"/>
              <w:jc w:val="center"/>
              <w:rPr>
                <w:color w:val="000000"/>
                <w:sz w:val="20"/>
                <w:szCs w:val="20"/>
              </w:rPr>
            </w:pPr>
            <w:r w:rsidRPr="00737435">
              <w:rPr>
                <w:color w:val="000000"/>
                <w:sz w:val="20"/>
                <w:szCs w:val="20"/>
              </w:rPr>
              <w:t>Lp.</w:t>
            </w:r>
          </w:p>
        </w:tc>
        <w:tc>
          <w:tcPr>
            <w:tcW w:w="7491" w:type="dxa"/>
            <w:tcBorders>
              <w:top w:val="single" w:sz="4" w:space="0" w:color="auto"/>
              <w:left w:val="nil"/>
              <w:bottom w:val="nil"/>
              <w:right w:val="single" w:sz="4" w:space="0" w:color="auto"/>
            </w:tcBorders>
            <w:shd w:val="clear" w:color="000000" w:fill="BFBFBF"/>
            <w:vAlign w:val="center"/>
            <w:hideMark/>
          </w:tcPr>
          <w:p w14:paraId="4AD8B71E" w14:textId="77777777" w:rsidR="00BD44B6" w:rsidRPr="00737435" w:rsidRDefault="00BD44B6" w:rsidP="004366CB">
            <w:pPr>
              <w:spacing w:line="240" w:lineRule="auto"/>
              <w:jc w:val="center"/>
              <w:rPr>
                <w:color w:val="000000"/>
                <w:sz w:val="20"/>
                <w:szCs w:val="20"/>
              </w:rPr>
            </w:pPr>
            <w:r w:rsidRPr="00737435">
              <w:rPr>
                <w:color w:val="000000"/>
                <w:sz w:val="20"/>
                <w:szCs w:val="20"/>
              </w:rPr>
              <w:t>Rodzaj powierzchni jednorodnej</w:t>
            </w:r>
          </w:p>
        </w:tc>
        <w:tc>
          <w:tcPr>
            <w:tcW w:w="1147" w:type="dxa"/>
            <w:tcBorders>
              <w:top w:val="single" w:sz="4" w:space="0" w:color="auto"/>
              <w:left w:val="nil"/>
              <w:bottom w:val="nil"/>
              <w:right w:val="single" w:sz="4" w:space="0" w:color="auto"/>
            </w:tcBorders>
            <w:shd w:val="clear" w:color="000000" w:fill="BFBFBF"/>
            <w:vAlign w:val="center"/>
            <w:hideMark/>
          </w:tcPr>
          <w:p w14:paraId="76F5D28A" w14:textId="77777777" w:rsidR="00BD44B6" w:rsidRPr="00737435" w:rsidRDefault="00BD44B6" w:rsidP="004366CB">
            <w:pPr>
              <w:spacing w:line="240" w:lineRule="auto"/>
              <w:jc w:val="center"/>
              <w:rPr>
                <w:color w:val="000000"/>
                <w:sz w:val="20"/>
                <w:szCs w:val="20"/>
              </w:rPr>
            </w:pPr>
            <w:r w:rsidRPr="00737435">
              <w:rPr>
                <w:color w:val="000000"/>
                <w:sz w:val="20"/>
                <w:szCs w:val="20"/>
              </w:rPr>
              <w:t>Współczynnik spływu</w:t>
            </w:r>
          </w:p>
        </w:tc>
        <w:tc>
          <w:tcPr>
            <w:tcW w:w="1115" w:type="dxa"/>
            <w:tcBorders>
              <w:top w:val="single" w:sz="4" w:space="0" w:color="auto"/>
              <w:left w:val="nil"/>
              <w:bottom w:val="nil"/>
              <w:right w:val="single" w:sz="4" w:space="0" w:color="auto"/>
            </w:tcBorders>
            <w:shd w:val="clear" w:color="000000" w:fill="BFBFBF"/>
            <w:vAlign w:val="center"/>
            <w:hideMark/>
          </w:tcPr>
          <w:p w14:paraId="4F9AE467" w14:textId="77777777" w:rsidR="00BD44B6" w:rsidRPr="00737435" w:rsidRDefault="00BD44B6" w:rsidP="004366CB">
            <w:pPr>
              <w:spacing w:line="240" w:lineRule="auto"/>
              <w:jc w:val="center"/>
              <w:rPr>
                <w:color w:val="000000"/>
                <w:sz w:val="20"/>
                <w:szCs w:val="20"/>
              </w:rPr>
            </w:pPr>
            <w:r w:rsidRPr="00737435">
              <w:rPr>
                <w:color w:val="000000"/>
                <w:sz w:val="20"/>
                <w:szCs w:val="20"/>
              </w:rPr>
              <w:t>Powierzchnia            A</w:t>
            </w:r>
          </w:p>
        </w:tc>
      </w:tr>
      <w:tr w:rsidR="00BD44B6" w:rsidRPr="00737435" w14:paraId="4D3FC277" w14:textId="77777777" w:rsidTr="004366CB">
        <w:trPr>
          <w:trHeight w:val="266"/>
          <w:jc w:val="center"/>
        </w:trPr>
        <w:tc>
          <w:tcPr>
            <w:tcW w:w="346" w:type="dxa"/>
            <w:tcBorders>
              <w:top w:val="nil"/>
              <w:left w:val="single" w:sz="4" w:space="0" w:color="auto"/>
              <w:bottom w:val="single" w:sz="4" w:space="0" w:color="auto"/>
              <w:right w:val="single" w:sz="4" w:space="0" w:color="auto"/>
            </w:tcBorders>
            <w:shd w:val="clear" w:color="000000" w:fill="BFBFBF"/>
            <w:vAlign w:val="center"/>
            <w:hideMark/>
          </w:tcPr>
          <w:p w14:paraId="20DBDF5B" w14:textId="77777777" w:rsidR="00BD44B6" w:rsidRPr="00737435" w:rsidRDefault="00BD44B6" w:rsidP="004366CB">
            <w:pPr>
              <w:spacing w:line="240" w:lineRule="auto"/>
              <w:jc w:val="center"/>
              <w:rPr>
                <w:color w:val="000000"/>
                <w:sz w:val="20"/>
                <w:szCs w:val="20"/>
              </w:rPr>
            </w:pPr>
            <w:r w:rsidRPr="00737435">
              <w:rPr>
                <w:color w:val="000000"/>
                <w:sz w:val="20"/>
                <w:szCs w:val="20"/>
              </w:rPr>
              <w:t> </w:t>
            </w:r>
          </w:p>
        </w:tc>
        <w:tc>
          <w:tcPr>
            <w:tcW w:w="7491" w:type="dxa"/>
            <w:tcBorders>
              <w:top w:val="nil"/>
              <w:left w:val="nil"/>
              <w:bottom w:val="single" w:sz="4" w:space="0" w:color="auto"/>
              <w:right w:val="single" w:sz="4" w:space="0" w:color="auto"/>
            </w:tcBorders>
            <w:shd w:val="clear" w:color="000000" w:fill="BFBFBF"/>
            <w:vAlign w:val="center"/>
            <w:hideMark/>
          </w:tcPr>
          <w:p w14:paraId="2E14593C" w14:textId="77777777" w:rsidR="00BD44B6" w:rsidRPr="00737435" w:rsidRDefault="00BD44B6" w:rsidP="004366CB">
            <w:pPr>
              <w:spacing w:line="240" w:lineRule="auto"/>
              <w:jc w:val="center"/>
              <w:rPr>
                <w:color w:val="000000"/>
                <w:sz w:val="20"/>
                <w:szCs w:val="20"/>
              </w:rPr>
            </w:pPr>
            <w:r w:rsidRPr="00737435">
              <w:rPr>
                <w:color w:val="000000"/>
                <w:sz w:val="20"/>
                <w:szCs w:val="20"/>
              </w:rPr>
              <w:t>[nazwa / rodzaj powierzchni]</w:t>
            </w:r>
          </w:p>
        </w:tc>
        <w:tc>
          <w:tcPr>
            <w:tcW w:w="1147" w:type="dxa"/>
            <w:tcBorders>
              <w:top w:val="nil"/>
              <w:left w:val="nil"/>
              <w:bottom w:val="single" w:sz="4" w:space="0" w:color="auto"/>
              <w:right w:val="single" w:sz="4" w:space="0" w:color="auto"/>
            </w:tcBorders>
            <w:shd w:val="clear" w:color="000000" w:fill="BFBFBF"/>
            <w:vAlign w:val="center"/>
            <w:hideMark/>
          </w:tcPr>
          <w:p w14:paraId="5DB02EF5" w14:textId="77777777" w:rsidR="00BD44B6" w:rsidRPr="00737435" w:rsidRDefault="00BD44B6" w:rsidP="004366CB">
            <w:pPr>
              <w:spacing w:line="240" w:lineRule="auto"/>
              <w:jc w:val="center"/>
              <w:rPr>
                <w:color w:val="000000"/>
                <w:sz w:val="20"/>
                <w:szCs w:val="20"/>
              </w:rPr>
            </w:pPr>
            <w:r w:rsidRPr="00737435">
              <w:rPr>
                <w:color w:val="000000"/>
                <w:sz w:val="20"/>
                <w:szCs w:val="20"/>
              </w:rPr>
              <w:t>Ψ [-]</w:t>
            </w:r>
          </w:p>
        </w:tc>
        <w:tc>
          <w:tcPr>
            <w:tcW w:w="1115" w:type="dxa"/>
            <w:tcBorders>
              <w:top w:val="nil"/>
              <w:left w:val="nil"/>
              <w:bottom w:val="single" w:sz="4" w:space="0" w:color="auto"/>
              <w:right w:val="single" w:sz="4" w:space="0" w:color="auto"/>
            </w:tcBorders>
            <w:shd w:val="clear" w:color="000000" w:fill="BFBFBF"/>
            <w:vAlign w:val="center"/>
            <w:hideMark/>
          </w:tcPr>
          <w:p w14:paraId="4B0656E1" w14:textId="77777777" w:rsidR="00BD44B6" w:rsidRPr="00737435" w:rsidRDefault="00BD44B6" w:rsidP="004366CB">
            <w:pPr>
              <w:spacing w:line="240" w:lineRule="auto"/>
              <w:jc w:val="center"/>
              <w:rPr>
                <w:color w:val="000000"/>
                <w:sz w:val="20"/>
                <w:szCs w:val="20"/>
              </w:rPr>
            </w:pPr>
            <w:r w:rsidRPr="00737435">
              <w:rPr>
                <w:color w:val="000000"/>
                <w:sz w:val="20"/>
                <w:szCs w:val="20"/>
              </w:rPr>
              <w:t>[m2]</w:t>
            </w:r>
          </w:p>
        </w:tc>
      </w:tr>
      <w:tr w:rsidR="00BD44B6" w:rsidRPr="00737435" w14:paraId="6A92F456" w14:textId="77777777" w:rsidTr="004366CB">
        <w:trPr>
          <w:trHeight w:val="266"/>
          <w:jc w:val="center"/>
        </w:trPr>
        <w:tc>
          <w:tcPr>
            <w:tcW w:w="346" w:type="dxa"/>
            <w:tcBorders>
              <w:top w:val="nil"/>
              <w:left w:val="single" w:sz="4" w:space="0" w:color="auto"/>
              <w:bottom w:val="single" w:sz="4" w:space="0" w:color="auto"/>
              <w:right w:val="single" w:sz="4" w:space="0" w:color="auto"/>
            </w:tcBorders>
            <w:noWrap/>
            <w:vAlign w:val="bottom"/>
            <w:hideMark/>
          </w:tcPr>
          <w:p w14:paraId="22142912" w14:textId="77777777" w:rsidR="00BD44B6" w:rsidRPr="00737435" w:rsidRDefault="00BD44B6" w:rsidP="004366CB">
            <w:pPr>
              <w:spacing w:line="240" w:lineRule="auto"/>
              <w:jc w:val="left"/>
              <w:rPr>
                <w:color w:val="000000"/>
                <w:sz w:val="20"/>
                <w:szCs w:val="20"/>
              </w:rPr>
            </w:pPr>
            <w:r w:rsidRPr="00737435">
              <w:rPr>
                <w:color w:val="000000"/>
                <w:sz w:val="20"/>
                <w:szCs w:val="20"/>
              </w:rPr>
              <w:t>1.</w:t>
            </w:r>
          </w:p>
        </w:tc>
        <w:tc>
          <w:tcPr>
            <w:tcW w:w="7491" w:type="dxa"/>
            <w:tcBorders>
              <w:top w:val="nil"/>
              <w:left w:val="nil"/>
              <w:bottom w:val="single" w:sz="4" w:space="0" w:color="auto"/>
              <w:right w:val="single" w:sz="4" w:space="0" w:color="auto"/>
            </w:tcBorders>
            <w:noWrap/>
            <w:vAlign w:val="bottom"/>
            <w:hideMark/>
          </w:tcPr>
          <w:p w14:paraId="7A786935" w14:textId="77777777" w:rsidR="00BD44B6" w:rsidRPr="00737435" w:rsidRDefault="00BD44B6" w:rsidP="004366CB">
            <w:pPr>
              <w:spacing w:line="240" w:lineRule="auto"/>
              <w:jc w:val="center"/>
              <w:rPr>
                <w:color w:val="000000"/>
                <w:sz w:val="20"/>
                <w:szCs w:val="20"/>
              </w:rPr>
            </w:pPr>
            <w:r w:rsidRPr="00737435">
              <w:rPr>
                <w:color w:val="000000"/>
                <w:sz w:val="20"/>
                <w:szCs w:val="20"/>
              </w:rPr>
              <w:t>Jezdnia bitumiczna</w:t>
            </w:r>
          </w:p>
        </w:tc>
        <w:tc>
          <w:tcPr>
            <w:tcW w:w="1147" w:type="dxa"/>
            <w:tcBorders>
              <w:top w:val="nil"/>
              <w:left w:val="nil"/>
              <w:bottom w:val="single" w:sz="4" w:space="0" w:color="auto"/>
              <w:right w:val="single" w:sz="4" w:space="0" w:color="auto"/>
            </w:tcBorders>
            <w:noWrap/>
            <w:vAlign w:val="center"/>
            <w:hideMark/>
          </w:tcPr>
          <w:p w14:paraId="78691601" w14:textId="77777777" w:rsidR="00BD44B6" w:rsidRPr="00737435" w:rsidRDefault="00BD44B6" w:rsidP="004366CB">
            <w:pPr>
              <w:spacing w:line="240" w:lineRule="auto"/>
              <w:jc w:val="center"/>
              <w:rPr>
                <w:color w:val="000000"/>
                <w:sz w:val="20"/>
                <w:szCs w:val="20"/>
              </w:rPr>
            </w:pPr>
            <w:r w:rsidRPr="00737435">
              <w:rPr>
                <w:color w:val="000000"/>
                <w:sz w:val="20"/>
                <w:szCs w:val="20"/>
              </w:rPr>
              <w:t>0,90</w:t>
            </w:r>
          </w:p>
        </w:tc>
        <w:tc>
          <w:tcPr>
            <w:tcW w:w="1115" w:type="dxa"/>
            <w:tcBorders>
              <w:top w:val="nil"/>
              <w:left w:val="nil"/>
              <w:bottom w:val="single" w:sz="4" w:space="0" w:color="auto"/>
              <w:right w:val="single" w:sz="4" w:space="0" w:color="auto"/>
            </w:tcBorders>
            <w:noWrap/>
            <w:vAlign w:val="center"/>
            <w:hideMark/>
          </w:tcPr>
          <w:p w14:paraId="727E1906" w14:textId="77777777" w:rsidR="00BD44B6" w:rsidRPr="00737435" w:rsidRDefault="00BD44B6" w:rsidP="004366CB">
            <w:pPr>
              <w:spacing w:line="240" w:lineRule="auto"/>
              <w:jc w:val="center"/>
              <w:rPr>
                <w:color w:val="000000"/>
                <w:sz w:val="20"/>
                <w:szCs w:val="20"/>
              </w:rPr>
            </w:pPr>
            <w:r w:rsidRPr="00737435">
              <w:rPr>
                <w:color w:val="000000"/>
                <w:sz w:val="20"/>
                <w:szCs w:val="20"/>
              </w:rPr>
              <w:t>900,00</w:t>
            </w:r>
          </w:p>
        </w:tc>
      </w:tr>
      <w:tr w:rsidR="00BD44B6" w:rsidRPr="00737435" w14:paraId="27BAF85C" w14:textId="77777777" w:rsidTr="004366CB">
        <w:trPr>
          <w:trHeight w:val="266"/>
          <w:jc w:val="center"/>
        </w:trPr>
        <w:tc>
          <w:tcPr>
            <w:tcW w:w="346" w:type="dxa"/>
            <w:tcBorders>
              <w:top w:val="nil"/>
              <w:left w:val="single" w:sz="4" w:space="0" w:color="auto"/>
              <w:bottom w:val="single" w:sz="4" w:space="0" w:color="auto"/>
              <w:right w:val="single" w:sz="4" w:space="0" w:color="auto"/>
            </w:tcBorders>
            <w:noWrap/>
            <w:vAlign w:val="bottom"/>
            <w:hideMark/>
          </w:tcPr>
          <w:p w14:paraId="22B47C82" w14:textId="77777777" w:rsidR="00BD44B6" w:rsidRPr="00737435" w:rsidRDefault="00BD44B6" w:rsidP="004366CB">
            <w:pPr>
              <w:spacing w:line="240" w:lineRule="auto"/>
              <w:jc w:val="left"/>
              <w:rPr>
                <w:color w:val="000000"/>
                <w:sz w:val="20"/>
                <w:szCs w:val="20"/>
              </w:rPr>
            </w:pPr>
            <w:r w:rsidRPr="00737435">
              <w:rPr>
                <w:color w:val="000000"/>
                <w:sz w:val="20"/>
                <w:szCs w:val="20"/>
              </w:rPr>
              <w:t>2.</w:t>
            </w:r>
          </w:p>
        </w:tc>
        <w:tc>
          <w:tcPr>
            <w:tcW w:w="7491" w:type="dxa"/>
            <w:tcBorders>
              <w:top w:val="nil"/>
              <w:left w:val="nil"/>
              <w:bottom w:val="single" w:sz="4" w:space="0" w:color="auto"/>
              <w:right w:val="single" w:sz="4" w:space="0" w:color="auto"/>
            </w:tcBorders>
            <w:noWrap/>
            <w:vAlign w:val="bottom"/>
            <w:hideMark/>
          </w:tcPr>
          <w:p w14:paraId="011944F9" w14:textId="77777777" w:rsidR="00BD44B6" w:rsidRPr="00737435" w:rsidRDefault="00BD44B6" w:rsidP="004366CB">
            <w:pPr>
              <w:spacing w:line="240" w:lineRule="auto"/>
              <w:jc w:val="center"/>
              <w:rPr>
                <w:color w:val="000000"/>
                <w:sz w:val="20"/>
                <w:szCs w:val="20"/>
              </w:rPr>
            </w:pPr>
            <w:r w:rsidRPr="00737435">
              <w:rPr>
                <w:color w:val="000000"/>
                <w:sz w:val="20"/>
                <w:szCs w:val="20"/>
              </w:rPr>
              <w:t>Chodnik z płyt betonowych 50x50x7 (bez zalanych spoin)</w:t>
            </w:r>
          </w:p>
        </w:tc>
        <w:tc>
          <w:tcPr>
            <w:tcW w:w="1147" w:type="dxa"/>
            <w:tcBorders>
              <w:top w:val="nil"/>
              <w:left w:val="nil"/>
              <w:bottom w:val="single" w:sz="4" w:space="0" w:color="auto"/>
              <w:right w:val="single" w:sz="4" w:space="0" w:color="auto"/>
            </w:tcBorders>
            <w:noWrap/>
            <w:vAlign w:val="center"/>
            <w:hideMark/>
          </w:tcPr>
          <w:p w14:paraId="4177AB58" w14:textId="77777777" w:rsidR="00BD44B6" w:rsidRPr="00737435" w:rsidRDefault="00BD44B6" w:rsidP="004366CB">
            <w:pPr>
              <w:spacing w:line="240" w:lineRule="auto"/>
              <w:jc w:val="center"/>
              <w:rPr>
                <w:color w:val="000000"/>
                <w:sz w:val="20"/>
                <w:szCs w:val="20"/>
              </w:rPr>
            </w:pPr>
            <w:r w:rsidRPr="00737435">
              <w:rPr>
                <w:color w:val="000000"/>
                <w:sz w:val="20"/>
                <w:szCs w:val="20"/>
              </w:rPr>
              <w:t>0,80</w:t>
            </w:r>
          </w:p>
        </w:tc>
        <w:tc>
          <w:tcPr>
            <w:tcW w:w="1115" w:type="dxa"/>
            <w:tcBorders>
              <w:top w:val="nil"/>
              <w:left w:val="nil"/>
              <w:bottom w:val="single" w:sz="4" w:space="0" w:color="auto"/>
              <w:right w:val="single" w:sz="4" w:space="0" w:color="auto"/>
            </w:tcBorders>
            <w:noWrap/>
            <w:vAlign w:val="center"/>
            <w:hideMark/>
          </w:tcPr>
          <w:p w14:paraId="26F5333A" w14:textId="77777777" w:rsidR="00BD44B6" w:rsidRPr="00737435" w:rsidRDefault="00BD44B6" w:rsidP="004366CB">
            <w:pPr>
              <w:spacing w:line="240" w:lineRule="auto"/>
              <w:jc w:val="center"/>
              <w:rPr>
                <w:color w:val="000000"/>
                <w:sz w:val="20"/>
                <w:szCs w:val="20"/>
              </w:rPr>
            </w:pPr>
            <w:r w:rsidRPr="00737435">
              <w:rPr>
                <w:color w:val="000000"/>
                <w:sz w:val="20"/>
                <w:szCs w:val="20"/>
              </w:rPr>
              <w:t>533,00</w:t>
            </w:r>
          </w:p>
        </w:tc>
      </w:tr>
      <w:tr w:rsidR="00BD44B6" w:rsidRPr="00737435" w14:paraId="6BD9869D" w14:textId="77777777" w:rsidTr="004366CB">
        <w:trPr>
          <w:trHeight w:val="266"/>
          <w:jc w:val="center"/>
        </w:trPr>
        <w:tc>
          <w:tcPr>
            <w:tcW w:w="346" w:type="dxa"/>
            <w:tcBorders>
              <w:top w:val="nil"/>
              <w:left w:val="single" w:sz="4" w:space="0" w:color="auto"/>
              <w:bottom w:val="single" w:sz="4" w:space="0" w:color="auto"/>
              <w:right w:val="single" w:sz="4" w:space="0" w:color="auto"/>
            </w:tcBorders>
            <w:noWrap/>
            <w:vAlign w:val="bottom"/>
            <w:hideMark/>
          </w:tcPr>
          <w:p w14:paraId="4AD6B56B" w14:textId="77777777" w:rsidR="00BD44B6" w:rsidRPr="00737435" w:rsidRDefault="00BD44B6" w:rsidP="004366CB">
            <w:pPr>
              <w:spacing w:line="240" w:lineRule="auto"/>
              <w:jc w:val="left"/>
              <w:rPr>
                <w:color w:val="000000"/>
                <w:sz w:val="20"/>
                <w:szCs w:val="20"/>
              </w:rPr>
            </w:pPr>
            <w:r w:rsidRPr="00737435">
              <w:rPr>
                <w:color w:val="000000"/>
                <w:sz w:val="20"/>
                <w:szCs w:val="20"/>
              </w:rPr>
              <w:t>3.</w:t>
            </w:r>
          </w:p>
        </w:tc>
        <w:tc>
          <w:tcPr>
            <w:tcW w:w="7491" w:type="dxa"/>
            <w:tcBorders>
              <w:top w:val="nil"/>
              <w:left w:val="nil"/>
              <w:bottom w:val="single" w:sz="4" w:space="0" w:color="auto"/>
              <w:right w:val="single" w:sz="4" w:space="0" w:color="auto"/>
            </w:tcBorders>
            <w:noWrap/>
            <w:vAlign w:val="bottom"/>
            <w:hideMark/>
          </w:tcPr>
          <w:p w14:paraId="29FA951A" w14:textId="77777777" w:rsidR="00BD44B6" w:rsidRPr="00737435" w:rsidRDefault="00BD44B6" w:rsidP="004366CB">
            <w:pPr>
              <w:spacing w:line="240" w:lineRule="auto"/>
              <w:jc w:val="center"/>
              <w:rPr>
                <w:color w:val="000000"/>
                <w:sz w:val="20"/>
                <w:szCs w:val="20"/>
              </w:rPr>
            </w:pPr>
            <w:r w:rsidRPr="00737435">
              <w:rPr>
                <w:color w:val="000000"/>
                <w:sz w:val="20"/>
                <w:szCs w:val="20"/>
              </w:rPr>
              <w:t>Zjazdy z kostki betonowej typu "cegiełka" (spoiny szczelne)</w:t>
            </w:r>
          </w:p>
        </w:tc>
        <w:tc>
          <w:tcPr>
            <w:tcW w:w="1147" w:type="dxa"/>
            <w:tcBorders>
              <w:top w:val="nil"/>
              <w:left w:val="nil"/>
              <w:bottom w:val="single" w:sz="4" w:space="0" w:color="auto"/>
              <w:right w:val="single" w:sz="4" w:space="0" w:color="auto"/>
            </w:tcBorders>
            <w:noWrap/>
            <w:vAlign w:val="center"/>
            <w:hideMark/>
          </w:tcPr>
          <w:p w14:paraId="0D36C803" w14:textId="77777777" w:rsidR="00BD44B6" w:rsidRPr="00737435" w:rsidRDefault="00BD44B6" w:rsidP="004366CB">
            <w:pPr>
              <w:spacing w:line="240" w:lineRule="auto"/>
              <w:jc w:val="center"/>
              <w:rPr>
                <w:color w:val="000000"/>
                <w:sz w:val="20"/>
                <w:szCs w:val="20"/>
              </w:rPr>
            </w:pPr>
            <w:r w:rsidRPr="00737435">
              <w:rPr>
                <w:color w:val="000000"/>
                <w:sz w:val="20"/>
                <w:szCs w:val="20"/>
              </w:rPr>
              <w:t>0,</w:t>
            </w:r>
            <w:r>
              <w:rPr>
                <w:color w:val="000000"/>
                <w:sz w:val="20"/>
                <w:szCs w:val="20"/>
              </w:rPr>
              <w:t>9</w:t>
            </w:r>
            <w:r w:rsidRPr="00737435">
              <w:rPr>
                <w:color w:val="000000"/>
                <w:sz w:val="20"/>
                <w:szCs w:val="20"/>
              </w:rPr>
              <w:t>0</w:t>
            </w:r>
          </w:p>
        </w:tc>
        <w:tc>
          <w:tcPr>
            <w:tcW w:w="1115" w:type="dxa"/>
            <w:tcBorders>
              <w:top w:val="nil"/>
              <w:left w:val="nil"/>
              <w:bottom w:val="single" w:sz="4" w:space="0" w:color="auto"/>
              <w:right w:val="single" w:sz="4" w:space="0" w:color="auto"/>
            </w:tcBorders>
            <w:noWrap/>
            <w:vAlign w:val="center"/>
            <w:hideMark/>
          </w:tcPr>
          <w:p w14:paraId="09A3CC19" w14:textId="77777777" w:rsidR="00BD44B6" w:rsidRPr="00737435" w:rsidRDefault="00BD44B6" w:rsidP="004366CB">
            <w:pPr>
              <w:spacing w:line="240" w:lineRule="auto"/>
              <w:jc w:val="center"/>
              <w:rPr>
                <w:color w:val="000000"/>
                <w:sz w:val="20"/>
                <w:szCs w:val="20"/>
              </w:rPr>
            </w:pPr>
            <w:r w:rsidRPr="00737435">
              <w:rPr>
                <w:color w:val="000000"/>
                <w:sz w:val="20"/>
                <w:szCs w:val="20"/>
              </w:rPr>
              <w:t>91,00</w:t>
            </w:r>
          </w:p>
        </w:tc>
      </w:tr>
      <w:tr w:rsidR="00BD44B6" w:rsidRPr="00737435" w14:paraId="34503F4F" w14:textId="77777777" w:rsidTr="004366CB">
        <w:trPr>
          <w:trHeight w:val="266"/>
          <w:jc w:val="center"/>
        </w:trPr>
        <w:tc>
          <w:tcPr>
            <w:tcW w:w="346" w:type="dxa"/>
            <w:tcBorders>
              <w:top w:val="nil"/>
              <w:left w:val="single" w:sz="4" w:space="0" w:color="auto"/>
              <w:bottom w:val="single" w:sz="4" w:space="0" w:color="auto"/>
              <w:right w:val="single" w:sz="4" w:space="0" w:color="auto"/>
            </w:tcBorders>
            <w:noWrap/>
            <w:vAlign w:val="bottom"/>
            <w:hideMark/>
          </w:tcPr>
          <w:p w14:paraId="130E2355" w14:textId="77777777" w:rsidR="00BD44B6" w:rsidRPr="00737435" w:rsidRDefault="00BD44B6" w:rsidP="004366CB">
            <w:pPr>
              <w:spacing w:line="240" w:lineRule="auto"/>
              <w:jc w:val="left"/>
              <w:rPr>
                <w:color w:val="000000"/>
                <w:sz w:val="20"/>
                <w:szCs w:val="20"/>
              </w:rPr>
            </w:pPr>
            <w:r w:rsidRPr="00737435">
              <w:rPr>
                <w:color w:val="000000"/>
                <w:sz w:val="20"/>
                <w:szCs w:val="20"/>
              </w:rPr>
              <w:t>4.</w:t>
            </w:r>
          </w:p>
        </w:tc>
        <w:tc>
          <w:tcPr>
            <w:tcW w:w="7491" w:type="dxa"/>
            <w:tcBorders>
              <w:top w:val="nil"/>
              <w:left w:val="nil"/>
              <w:bottom w:val="single" w:sz="4" w:space="0" w:color="auto"/>
              <w:right w:val="single" w:sz="4" w:space="0" w:color="auto"/>
            </w:tcBorders>
            <w:noWrap/>
            <w:vAlign w:val="bottom"/>
            <w:hideMark/>
          </w:tcPr>
          <w:p w14:paraId="206E35BE" w14:textId="77777777" w:rsidR="00BD44B6" w:rsidRPr="00737435" w:rsidRDefault="00BD44B6" w:rsidP="004366CB">
            <w:pPr>
              <w:spacing w:line="240" w:lineRule="auto"/>
              <w:jc w:val="center"/>
              <w:rPr>
                <w:color w:val="000000"/>
                <w:sz w:val="20"/>
                <w:szCs w:val="20"/>
              </w:rPr>
            </w:pPr>
            <w:r w:rsidRPr="00737435">
              <w:rPr>
                <w:color w:val="000000"/>
                <w:sz w:val="20"/>
                <w:szCs w:val="20"/>
              </w:rPr>
              <w:t>Kostka betonowa typu "dwuteownik" (spoiny szczelne)</w:t>
            </w:r>
          </w:p>
        </w:tc>
        <w:tc>
          <w:tcPr>
            <w:tcW w:w="1147" w:type="dxa"/>
            <w:tcBorders>
              <w:top w:val="nil"/>
              <w:left w:val="nil"/>
              <w:bottom w:val="single" w:sz="4" w:space="0" w:color="auto"/>
              <w:right w:val="single" w:sz="4" w:space="0" w:color="auto"/>
            </w:tcBorders>
            <w:noWrap/>
            <w:vAlign w:val="center"/>
            <w:hideMark/>
          </w:tcPr>
          <w:p w14:paraId="3F1086E6" w14:textId="77777777" w:rsidR="00BD44B6" w:rsidRPr="00737435" w:rsidRDefault="00BD44B6" w:rsidP="004366CB">
            <w:pPr>
              <w:spacing w:line="240" w:lineRule="auto"/>
              <w:jc w:val="center"/>
              <w:rPr>
                <w:color w:val="000000"/>
                <w:sz w:val="20"/>
                <w:szCs w:val="20"/>
              </w:rPr>
            </w:pPr>
            <w:r w:rsidRPr="00737435">
              <w:rPr>
                <w:color w:val="000000"/>
                <w:sz w:val="20"/>
                <w:szCs w:val="20"/>
              </w:rPr>
              <w:t>0,</w:t>
            </w:r>
            <w:r>
              <w:rPr>
                <w:color w:val="000000"/>
                <w:sz w:val="20"/>
                <w:szCs w:val="20"/>
              </w:rPr>
              <w:t>9</w:t>
            </w:r>
            <w:r w:rsidRPr="00737435">
              <w:rPr>
                <w:color w:val="000000"/>
                <w:sz w:val="20"/>
                <w:szCs w:val="20"/>
              </w:rPr>
              <w:t>0</w:t>
            </w:r>
          </w:p>
        </w:tc>
        <w:tc>
          <w:tcPr>
            <w:tcW w:w="1115" w:type="dxa"/>
            <w:tcBorders>
              <w:top w:val="nil"/>
              <w:left w:val="nil"/>
              <w:bottom w:val="single" w:sz="4" w:space="0" w:color="auto"/>
              <w:right w:val="single" w:sz="4" w:space="0" w:color="auto"/>
            </w:tcBorders>
            <w:noWrap/>
            <w:vAlign w:val="center"/>
            <w:hideMark/>
          </w:tcPr>
          <w:p w14:paraId="78140D54" w14:textId="77777777" w:rsidR="00BD44B6" w:rsidRPr="00737435" w:rsidRDefault="00BD44B6" w:rsidP="004366CB">
            <w:pPr>
              <w:spacing w:line="240" w:lineRule="auto"/>
              <w:jc w:val="center"/>
              <w:rPr>
                <w:color w:val="000000"/>
                <w:sz w:val="20"/>
                <w:szCs w:val="20"/>
              </w:rPr>
            </w:pPr>
            <w:r w:rsidRPr="00737435">
              <w:rPr>
                <w:color w:val="000000"/>
                <w:sz w:val="20"/>
                <w:szCs w:val="20"/>
              </w:rPr>
              <w:t>22,00</w:t>
            </w:r>
          </w:p>
        </w:tc>
      </w:tr>
      <w:tr w:rsidR="00BD44B6" w:rsidRPr="00737435" w14:paraId="3DD885B6" w14:textId="77777777" w:rsidTr="004366CB">
        <w:trPr>
          <w:trHeight w:val="279"/>
          <w:jc w:val="center"/>
        </w:trPr>
        <w:tc>
          <w:tcPr>
            <w:tcW w:w="346" w:type="dxa"/>
            <w:tcBorders>
              <w:top w:val="nil"/>
              <w:left w:val="single" w:sz="4" w:space="0" w:color="auto"/>
              <w:bottom w:val="single" w:sz="4" w:space="0" w:color="auto"/>
              <w:right w:val="single" w:sz="4" w:space="0" w:color="auto"/>
            </w:tcBorders>
            <w:noWrap/>
            <w:vAlign w:val="bottom"/>
            <w:hideMark/>
          </w:tcPr>
          <w:p w14:paraId="059993D8" w14:textId="77777777" w:rsidR="00BD44B6" w:rsidRPr="00737435" w:rsidRDefault="00BD44B6" w:rsidP="004366CB">
            <w:pPr>
              <w:spacing w:line="240" w:lineRule="auto"/>
              <w:jc w:val="left"/>
              <w:rPr>
                <w:color w:val="000000"/>
                <w:sz w:val="20"/>
                <w:szCs w:val="20"/>
              </w:rPr>
            </w:pPr>
            <w:r w:rsidRPr="00737435">
              <w:rPr>
                <w:color w:val="000000"/>
                <w:sz w:val="20"/>
                <w:szCs w:val="20"/>
              </w:rPr>
              <w:t>5.</w:t>
            </w:r>
          </w:p>
        </w:tc>
        <w:tc>
          <w:tcPr>
            <w:tcW w:w="7491" w:type="dxa"/>
            <w:tcBorders>
              <w:top w:val="nil"/>
              <w:left w:val="nil"/>
              <w:bottom w:val="single" w:sz="4" w:space="0" w:color="auto"/>
              <w:right w:val="single" w:sz="4" w:space="0" w:color="auto"/>
            </w:tcBorders>
            <w:noWrap/>
            <w:vAlign w:val="bottom"/>
            <w:hideMark/>
          </w:tcPr>
          <w:p w14:paraId="6FC96649" w14:textId="77777777" w:rsidR="00BD44B6" w:rsidRPr="00737435" w:rsidRDefault="00BD44B6" w:rsidP="004366CB">
            <w:pPr>
              <w:spacing w:line="240" w:lineRule="auto"/>
              <w:jc w:val="center"/>
              <w:rPr>
                <w:color w:val="000000"/>
                <w:sz w:val="20"/>
                <w:szCs w:val="20"/>
              </w:rPr>
            </w:pPr>
            <w:r w:rsidRPr="00737435">
              <w:rPr>
                <w:color w:val="000000"/>
                <w:sz w:val="20"/>
                <w:szCs w:val="20"/>
              </w:rPr>
              <w:t>Zieleń</w:t>
            </w:r>
          </w:p>
        </w:tc>
        <w:tc>
          <w:tcPr>
            <w:tcW w:w="1147" w:type="dxa"/>
            <w:tcBorders>
              <w:top w:val="nil"/>
              <w:left w:val="nil"/>
              <w:bottom w:val="single" w:sz="4" w:space="0" w:color="auto"/>
              <w:right w:val="single" w:sz="4" w:space="0" w:color="auto"/>
            </w:tcBorders>
            <w:noWrap/>
            <w:vAlign w:val="center"/>
            <w:hideMark/>
          </w:tcPr>
          <w:p w14:paraId="1C65EDCA" w14:textId="77777777" w:rsidR="00BD44B6" w:rsidRPr="00737435" w:rsidRDefault="00BD44B6" w:rsidP="004366CB">
            <w:pPr>
              <w:spacing w:line="240" w:lineRule="auto"/>
              <w:jc w:val="center"/>
              <w:rPr>
                <w:color w:val="000000"/>
                <w:sz w:val="20"/>
                <w:szCs w:val="20"/>
              </w:rPr>
            </w:pPr>
            <w:r w:rsidRPr="00737435">
              <w:rPr>
                <w:color w:val="000000"/>
                <w:sz w:val="20"/>
                <w:szCs w:val="20"/>
              </w:rPr>
              <w:t>0,15</w:t>
            </w:r>
          </w:p>
        </w:tc>
        <w:tc>
          <w:tcPr>
            <w:tcW w:w="1115" w:type="dxa"/>
            <w:tcBorders>
              <w:top w:val="nil"/>
              <w:left w:val="nil"/>
              <w:bottom w:val="single" w:sz="4" w:space="0" w:color="auto"/>
              <w:right w:val="single" w:sz="4" w:space="0" w:color="auto"/>
            </w:tcBorders>
            <w:noWrap/>
            <w:vAlign w:val="center"/>
            <w:hideMark/>
          </w:tcPr>
          <w:p w14:paraId="0D602E2F" w14:textId="77777777" w:rsidR="00BD44B6" w:rsidRPr="00737435" w:rsidRDefault="00BD44B6" w:rsidP="004366CB">
            <w:pPr>
              <w:spacing w:line="240" w:lineRule="auto"/>
              <w:jc w:val="center"/>
              <w:rPr>
                <w:color w:val="000000"/>
                <w:sz w:val="20"/>
                <w:szCs w:val="20"/>
              </w:rPr>
            </w:pPr>
            <w:r w:rsidRPr="00737435">
              <w:rPr>
                <w:color w:val="000000"/>
                <w:sz w:val="20"/>
                <w:szCs w:val="20"/>
              </w:rPr>
              <w:t>1424,00</w:t>
            </w:r>
          </w:p>
        </w:tc>
      </w:tr>
      <w:tr w:rsidR="00BD44B6" w:rsidRPr="00737435" w14:paraId="45F068CA" w14:textId="77777777" w:rsidTr="004366CB">
        <w:trPr>
          <w:trHeight w:val="279"/>
          <w:jc w:val="center"/>
        </w:trPr>
        <w:tc>
          <w:tcPr>
            <w:tcW w:w="8985" w:type="dxa"/>
            <w:gridSpan w:val="3"/>
            <w:tcBorders>
              <w:top w:val="single" w:sz="4" w:space="0" w:color="auto"/>
              <w:left w:val="single" w:sz="4" w:space="0" w:color="auto"/>
              <w:bottom w:val="single" w:sz="4" w:space="0" w:color="auto"/>
              <w:right w:val="single" w:sz="4" w:space="0" w:color="auto"/>
            </w:tcBorders>
            <w:noWrap/>
            <w:vAlign w:val="bottom"/>
            <w:hideMark/>
          </w:tcPr>
          <w:p w14:paraId="368E5948" w14:textId="77777777" w:rsidR="00BD44B6" w:rsidRPr="00737435" w:rsidRDefault="00BD44B6" w:rsidP="004366CB">
            <w:pPr>
              <w:spacing w:line="240" w:lineRule="auto"/>
              <w:jc w:val="center"/>
              <w:rPr>
                <w:color w:val="000000"/>
                <w:sz w:val="20"/>
                <w:szCs w:val="20"/>
              </w:rPr>
            </w:pPr>
            <w:r w:rsidRPr="00737435">
              <w:rPr>
                <w:color w:val="000000"/>
                <w:sz w:val="20"/>
                <w:szCs w:val="20"/>
              </w:rPr>
              <w:t>Suma</w:t>
            </w:r>
          </w:p>
        </w:tc>
        <w:tc>
          <w:tcPr>
            <w:tcW w:w="1115" w:type="dxa"/>
            <w:tcBorders>
              <w:top w:val="single" w:sz="8" w:space="0" w:color="auto"/>
              <w:left w:val="single" w:sz="8" w:space="0" w:color="auto"/>
              <w:bottom w:val="single" w:sz="8" w:space="0" w:color="auto"/>
              <w:right w:val="single" w:sz="8" w:space="0" w:color="auto"/>
            </w:tcBorders>
            <w:noWrap/>
            <w:vAlign w:val="bottom"/>
            <w:hideMark/>
          </w:tcPr>
          <w:p w14:paraId="0E03E18C" w14:textId="77777777" w:rsidR="00BD44B6" w:rsidRPr="00737435" w:rsidRDefault="00BD44B6" w:rsidP="004366CB">
            <w:pPr>
              <w:spacing w:line="240" w:lineRule="auto"/>
              <w:jc w:val="center"/>
              <w:rPr>
                <w:color w:val="000000"/>
                <w:sz w:val="20"/>
                <w:szCs w:val="20"/>
              </w:rPr>
            </w:pPr>
            <w:r w:rsidRPr="00737435">
              <w:rPr>
                <w:color w:val="000000"/>
                <w:sz w:val="20"/>
                <w:szCs w:val="20"/>
              </w:rPr>
              <w:t>2970,00</w:t>
            </w:r>
          </w:p>
        </w:tc>
      </w:tr>
    </w:tbl>
    <w:p w14:paraId="32F0D850" w14:textId="77777777" w:rsidR="00BD44B6" w:rsidRPr="00400B61" w:rsidRDefault="00BD44B6" w:rsidP="00BD44B6">
      <w:pPr>
        <w:rPr>
          <w:highlight w:val="yellow"/>
        </w:rPr>
      </w:pPr>
    </w:p>
    <w:p w14:paraId="5CA7411D" w14:textId="77777777" w:rsidR="00BD44B6" w:rsidRPr="00BD44B6" w:rsidRDefault="00BD44B6" w:rsidP="00BD44B6">
      <w:pPr>
        <w:ind w:firstLine="709"/>
        <w:rPr>
          <w:rFonts w:cstheme="minorHAnsi"/>
        </w:rPr>
      </w:pPr>
      <w:r w:rsidRPr="00BD44B6">
        <w:rPr>
          <w:rFonts w:cstheme="minorHAnsi"/>
        </w:rPr>
        <w:t xml:space="preserve">Wody opadowe i roztopowe powstałe na jezdni zostaną częściowo ujęte w system kanalizacji deszczowej. Znaczna większość wód opadowych i roztopowych z powierzchni chodnika oraz jezdni w wyniku zastosowanego spadku zostanie skierowana na tereny zielone. Przedmiotowe wody opadowe </w:t>
      </w:r>
      <w:r w:rsidRPr="00BD44B6">
        <w:rPr>
          <w:rFonts w:cstheme="minorHAnsi"/>
        </w:rPr>
        <w:br/>
        <w:t>i roztopowe powstałe na terenach zielonych zostaną rozsączone w gruncie.</w:t>
      </w:r>
    </w:p>
    <w:p w14:paraId="5E9E166E" w14:textId="77777777" w:rsidR="00BD44B6" w:rsidRPr="00BD44B6" w:rsidRDefault="00BD44B6" w:rsidP="00BD44B6"/>
    <w:p w14:paraId="22D204E6" w14:textId="3FAC5B6A" w:rsidR="00BD44B6" w:rsidRPr="004366CB" w:rsidRDefault="005D376F" w:rsidP="00BD44B6">
      <w:pPr>
        <w:pStyle w:val="Nagwek1"/>
        <w:rPr>
          <w:rFonts w:asciiTheme="minorHAnsi" w:hAnsiTheme="minorHAnsi" w:cstheme="minorHAnsi"/>
        </w:rPr>
      </w:pPr>
      <w:r>
        <w:rPr>
          <w:rFonts w:asciiTheme="minorHAnsi" w:hAnsiTheme="minorHAnsi" w:cstheme="minorHAnsi"/>
        </w:rPr>
        <w:lastRenderedPageBreak/>
        <w:t xml:space="preserve"> </w:t>
      </w:r>
      <w:r w:rsidR="00085BB4">
        <w:rPr>
          <w:rFonts w:asciiTheme="minorHAnsi" w:hAnsiTheme="minorHAnsi" w:cstheme="minorHAnsi"/>
        </w:rPr>
        <w:t xml:space="preserve"> </w:t>
      </w:r>
      <w:bookmarkStart w:id="40" w:name="_Toc209615852"/>
      <w:r w:rsidR="00BD44B6" w:rsidRPr="004366CB">
        <w:rPr>
          <w:rFonts w:asciiTheme="minorHAnsi" w:hAnsiTheme="minorHAnsi" w:cstheme="minorHAnsi"/>
        </w:rPr>
        <w:t>Błękitno-zielono infrastruktura</w:t>
      </w:r>
      <w:bookmarkEnd w:id="40"/>
    </w:p>
    <w:p w14:paraId="29D02CCC" w14:textId="53EE1A27" w:rsidR="00BD44B6" w:rsidRPr="004366CB" w:rsidRDefault="00BD44B6" w:rsidP="00BD44B6">
      <w:pPr>
        <w:ind w:firstLine="709"/>
        <w:rPr>
          <w:rFonts w:cstheme="minorHAnsi"/>
        </w:rPr>
      </w:pPr>
      <w:r w:rsidRPr="004366CB">
        <w:rPr>
          <w:rFonts w:cstheme="minorHAnsi"/>
        </w:rPr>
        <w:t xml:space="preserve">Wody deszczowe pochodzące z chodników oraz fragmentu jezdni zostaną odprowadzone spływem powierzchniowym na </w:t>
      </w:r>
      <w:r w:rsidR="00BF60F5">
        <w:rPr>
          <w:rFonts w:cstheme="minorHAnsi"/>
        </w:rPr>
        <w:t>tereny</w:t>
      </w:r>
      <w:r w:rsidRPr="004366CB">
        <w:rPr>
          <w:rFonts w:cstheme="minorHAnsi"/>
        </w:rPr>
        <w:t xml:space="preserve"> trawiaste, gdzie będą rozsączane do gruntu.</w:t>
      </w:r>
    </w:p>
    <w:p w14:paraId="325348B4" w14:textId="42EAC51F" w:rsidR="00BD44B6" w:rsidRPr="00BF60F5" w:rsidRDefault="00BD44B6" w:rsidP="00BD44B6">
      <w:pPr>
        <w:ind w:firstLine="709"/>
        <w:rPr>
          <w:rFonts w:cstheme="minorHAnsi"/>
        </w:rPr>
      </w:pPr>
      <w:r w:rsidRPr="004366CB">
        <w:rPr>
          <w:rFonts w:cstheme="minorHAnsi"/>
        </w:rPr>
        <w:t xml:space="preserve">Wg badań geotechnicznych załączonych do opracowania, w miejscu rozsączania wód do gruntu, </w:t>
      </w:r>
      <w:r w:rsidRPr="00BF60F5">
        <w:rPr>
          <w:rFonts w:cstheme="minorHAnsi"/>
        </w:rPr>
        <w:t>występują piaski średnie. Współczynnik filtracji (kf)dla piasku średniego przyjęto 1*10</w:t>
      </w:r>
      <w:r w:rsidRPr="00BF60F5">
        <w:rPr>
          <w:rFonts w:cstheme="minorHAnsi"/>
          <w:vertAlign w:val="superscript"/>
        </w:rPr>
        <w:t>-4</w:t>
      </w:r>
      <w:r w:rsidRPr="00BF60F5">
        <w:rPr>
          <w:rFonts w:cstheme="minorHAnsi"/>
        </w:rPr>
        <w:t xml:space="preserve"> m/s.</w:t>
      </w:r>
    </w:p>
    <w:p w14:paraId="4018FCE1" w14:textId="77777777" w:rsidR="00BD44B6" w:rsidRPr="00BF60F5" w:rsidRDefault="00BD44B6" w:rsidP="00BD44B6">
      <w:pPr>
        <w:ind w:firstLine="709"/>
        <w:rPr>
          <w:rFonts w:cstheme="minorHAnsi"/>
        </w:rPr>
      </w:pPr>
    </w:p>
    <w:p w14:paraId="19AA1543" w14:textId="45EBFB21" w:rsidR="00BD44B6" w:rsidRPr="00BF60F5" w:rsidRDefault="00BD44B6" w:rsidP="00BD44B6">
      <w:pPr>
        <w:ind w:firstLine="709"/>
        <w:rPr>
          <w:rFonts w:cstheme="minorHAnsi"/>
        </w:rPr>
      </w:pPr>
      <w:r w:rsidRPr="00BF60F5">
        <w:rPr>
          <w:rFonts w:cstheme="minorHAnsi"/>
        </w:rPr>
        <w:t xml:space="preserve">Wymiary </w:t>
      </w:r>
      <w:r w:rsidR="00BF60F5" w:rsidRPr="00BF60F5">
        <w:rPr>
          <w:rFonts w:cstheme="minorHAnsi"/>
        </w:rPr>
        <w:t>zieleni obniżonej</w:t>
      </w:r>
      <w:r w:rsidRPr="00BF60F5">
        <w:rPr>
          <w:rFonts w:cstheme="minorHAnsi"/>
        </w:rPr>
        <w:t xml:space="preserve"> oraz ilość wód trafiającą ze zlewni do </w:t>
      </w:r>
      <w:r w:rsidR="00BF60F5" w:rsidRPr="00BF60F5">
        <w:rPr>
          <w:rFonts w:cstheme="minorHAnsi"/>
        </w:rPr>
        <w:t>zieleni obniżonej</w:t>
      </w:r>
      <w:r w:rsidRPr="00BF60F5">
        <w:rPr>
          <w:rFonts w:cstheme="minorHAnsi"/>
        </w:rPr>
        <w:t>.</w:t>
      </w:r>
    </w:p>
    <w:tbl>
      <w:tblPr>
        <w:tblW w:w="4710" w:type="pct"/>
        <w:tblCellMar>
          <w:left w:w="70" w:type="dxa"/>
          <w:right w:w="70" w:type="dxa"/>
        </w:tblCellMar>
        <w:tblLook w:val="04A0" w:firstRow="1" w:lastRow="0" w:firstColumn="1" w:lastColumn="0" w:noHBand="0" w:noVBand="1"/>
      </w:tblPr>
      <w:tblGrid>
        <w:gridCol w:w="2975"/>
        <w:gridCol w:w="837"/>
        <w:gridCol w:w="837"/>
        <w:gridCol w:w="837"/>
        <w:gridCol w:w="837"/>
        <w:gridCol w:w="837"/>
        <w:gridCol w:w="837"/>
        <w:gridCol w:w="837"/>
      </w:tblGrid>
      <w:tr w:rsidR="004366CB" w:rsidRPr="004366CB" w14:paraId="016AAFBB" w14:textId="77777777" w:rsidTr="00650904">
        <w:trPr>
          <w:cantSplit/>
          <w:trHeight w:val="537"/>
        </w:trPr>
        <w:tc>
          <w:tcPr>
            <w:tcW w:w="1684" w:type="pct"/>
            <w:tcBorders>
              <w:top w:val="nil"/>
              <w:left w:val="nil"/>
              <w:bottom w:val="nil"/>
              <w:right w:val="single" w:sz="4" w:space="0" w:color="auto"/>
            </w:tcBorders>
            <w:noWrap/>
            <w:vAlign w:val="center"/>
            <w:hideMark/>
          </w:tcPr>
          <w:p w14:paraId="2CFE76CB" w14:textId="77777777" w:rsidR="004366CB" w:rsidRPr="004366CB" w:rsidRDefault="004366CB" w:rsidP="004366CB">
            <w:pPr>
              <w:spacing w:line="240" w:lineRule="auto"/>
              <w:jc w:val="center"/>
              <w:rPr>
                <w:rFonts w:ascii="Times New Roman" w:hAnsi="Times New Roman" w:cs="Times New Roman"/>
                <w:sz w:val="20"/>
                <w:szCs w:val="20"/>
                <w:highlight w:val="yellow"/>
              </w:rPr>
            </w:pPr>
          </w:p>
        </w:tc>
        <w:tc>
          <w:tcPr>
            <w:tcW w:w="474" w:type="pct"/>
            <w:tcBorders>
              <w:top w:val="single" w:sz="4" w:space="0" w:color="auto"/>
              <w:left w:val="single" w:sz="4" w:space="0" w:color="auto"/>
              <w:bottom w:val="single" w:sz="4" w:space="0" w:color="auto"/>
              <w:right w:val="single" w:sz="4" w:space="0" w:color="auto"/>
            </w:tcBorders>
            <w:noWrap/>
            <w:vAlign w:val="center"/>
            <w:hideMark/>
          </w:tcPr>
          <w:p w14:paraId="58AE5D29" w14:textId="77777777" w:rsidR="00B15A99" w:rsidRDefault="00B15A99" w:rsidP="004366CB">
            <w:pPr>
              <w:pStyle w:val="tabela"/>
              <w:rPr>
                <w:b/>
                <w:bCs/>
              </w:rPr>
            </w:pPr>
            <w:r>
              <w:rPr>
                <w:b/>
                <w:bCs/>
              </w:rPr>
              <w:t xml:space="preserve">Zieleń </w:t>
            </w:r>
          </w:p>
          <w:p w14:paraId="02DF9E92" w14:textId="2F86927C" w:rsidR="004366CB" w:rsidRPr="004366CB" w:rsidRDefault="00B15A99" w:rsidP="004366CB">
            <w:pPr>
              <w:pStyle w:val="tabela"/>
              <w:rPr>
                <w:b/>
                <w:bCs/>
              </w:rPr>
            </w:pPr>
            <w:r>
              <w:rPr>
                <w:b/>
                <w:bCs/>
              </w:rPr>
              <w:t>obniżona</w:t>
            </w:r>
          </w:p>
          <w:p w14:paraId="57D30467" w14:textId="5FE9B92A" w:rsidR="004366CB" w:rsidRPr="004366CB" w:rsidRDefault="004366CB" w:rsidP="004366CB">
            <w:pPr>
              <w:pStyle w:val="tabela"/>
              <w:rPr>
                <w:b/>
                <w:bCs/>
              </w:rPr>
            </w:pPr>
            <w:r w:rsidRPr="004366CB">
              <w:rPr>
                <w:b/>
                <w:bCs/>
              </w:rPr>
              <w:t>1</w:t>
            </w:r>
          </w:p>
        </w:tc>
        <w:tc>
          <w:tcPr>
            <w:tcW w:w="474" w:type="pct"/>
            <w:tcBorders>
              <w:top w:val="single" w:sz="4" w:space="0" w:color="auto"/>
              <w:left w:val="single" w:sz="4" w:space="0" w:color="auto"/>
              <w:bottom w:val="single" w:sz="4" w:space="0" w:color="auto"/>
              <w:right w:val="single" w:sz="4" w:space="0" w:color="auto"/>
            </w:tcBorders>
            <w:noWrap/>
            <w:vAlign w:val="center"/>
            <w:hideMark/>
          </w:tcPr>
          <w:p w14:paraId="62D40502" w14:textId="77777777" w:rsidR="00B15A99" w:rsidRDefault="00B15A99" w:rsidP="00B15A99">
            <w:pPr>
              <w:pStyle w:val="tabela"/>
              <w:rPr>
                <w:b/>
                <w:bCs/>
              </w:rPr>
            </w:pPr>
            <w:r>
              <w:rPr>
                <w:b/>
                <w:bCs/>
              </w:rPr>
              <w:t xml:space="preserve">Zieleń </w:t>
            </w:r>
          </w:p>
          <w:p w14:paraId="7AD10E7E" w14:textId="77777777" w:rsidR="00B15A99" w:rsidRPr="004366CB" w:rsidRDefault="00B15A99" w:rsidP="00B15A99">
            <w:pPr>
              <w:pStyle w:val="tabela"/>
              <w:rPr>
                <w:b/>
                <w:bCs/>
              </w:rPr>
            </w:pPr>
            <w:r>
              <w:rPr>
                <w:b/>
                <w:bCs/>
              </w:rPr>
              <w:t>obniżona</w:t>
            </w:r>
          </w:p>
          <w:p w14:paraId="66396315" w14:textId="2BDF3FA7" w:rsidR="004366CB" w:rsidRPr="004366CB" w:rsidRDefault="004366CB" w:rsidP="004366CB">
            <w:pPr>
              <w:pStyle w:val="tabela"/>
              <w:rPr>
                <w:b/>
                <w:bCs/>
              </w:rPr>
            </w:pPr>
            <w:r w:rsidRPr="004366CB">
              <w:rPr>
                <w:b/>
                <w:bCs/>
              </w:rPr>
              <w:t>2</w:t>
            </w:r>
          </w:p>
        </w:tc>
        <w:tc>
          <w:tcPr>
            <w:tcW w:w="474" w:type="pct"/>
            <w:tcBorders>
              <w:top w:val="single" w:sz="4" w:space="0" w:color="auto"/>
              <w:left w:val="single" w:sz="4" w:space="0" w:color="auto"/>
              <w:bottom w:val="single" w:sz="4" w:space="0" w:color="auto"/>
              <w:right w:val="single" w:sz="4" w:space="0" w:color="auto"/>
            </w:tcBorders>
            <w:noWrap/>
            <w:vAlign w:val="center"/>
            <w:hideMark/>
          </w:tcPr>
          <w:p w14:paraId="4125DFC6" w14:textId="77777777" w:rsidR="00B15A99" w:rsidRDefault="00B15A99" w:rsidP="00B15A99">
            <w:pPr>
              <w:pStyle w:val="tabela"/>
              <w:rPr>
                <w:b/>
                <w:bCs/>
              </w:rPr>
            </w:pPr>
            <w:r>
              <w:rPr>
                <w:b/>
                <w:bCs/>
              </w:rPr>
              <w:t xml:space="preserve">Zieleń </w:t>
            </w:r>
          </w:p>
          <w:p w14:paraId="65068D43" w14:textId="77777777" w:rsidR="00B15A99" w:rsidRPr="004366CB" w:rsidRDefault="00B15A99" w:rsidP="00B15A99">
            <w:pPr>
              <w:pStyle w:val="tabela"/>
              <w:rPr>
                <w:b/>
                <w:bCs/>
              </w:rPr>
            </w:pPr>
            <w:r>
              <w:rPr>
                <w:b/>
                <w:bCs/>
              </w:rPr>
              <w:t>obniżona</w:t>
            </w:r>
          </w:p>
          <w:p w14:paraId="523DF99B" w14:textId="588A0AF4" w:rsidR="004366CB" w:rsidRPr="004366CB" w:rsidRDefault="004366CB" w:rsidP="004366CB">
            <w:pPr>
              <w:pStyle w:val="tabela"/>
              <w:rPr>
                <w:b/>
                <w:bCs/>
              </w:rPr>
            </w:pPr>
            <w:r w:rsidRPr="004366CB">
              <w:rPr>
                <w:b/>
                <w:bCs/>
              </w:rPr>
              <w:t>3</w:t>
            </w:r>
          </w:p>
        </w:tc>
        <w:tc>
          <w:tcPr>
            <w:tcW w:w="474" w:type="pct"/>
            <w:tcBorders>
              <w:top w:val="single" w:sz="4" w:space="0" w:color="auto"/>
              <w:left w:val="single" w:sz="4" w:space="0" w:color="auto"/>
              <w:bottom w:val="single" w:sz="4" w:space="0" w:color="auto"/>
              <w:right w:val="single" w:sz="4" w:space="0" w:color="auto"/>
            </w:tcBorders>
            <w:noWrap/>
            <w:vAlign w:val="center"/>
            <w:hideMark/>
          </w:tcPr>
          <w:p w14:paraId="4766377B" w14:textId="77777777" w:rsidR="00B15A99" w:rsidRDefault="00B15A99" w:rsidP="00B15A99">
            <w:pPr>
              <w:pStyle w:val="tabela"/>
              <w:rPr>
                <w:b/>
                <w:bCs/>
              </w:rPr>
            </w:pPr>
            <w:r>
              <w:rPr>
                <w:b/>
                <w:bCs/>
              </w:rPr>
              <w:t xml:space="preserve">Zieleń </w:t>
            </w:r>
          </w:p>
          <w:p w14:paraId="376B31FE" w14:textId="77777777" w:rsidR="00B15A99" w:rsidRPr="004366CB" w:rsidRDefault="00B15A99" w:rsidP="00B15A99">
            <w:pPr>
              <w:pStyle w:val="tabela"/>
              <w:rPr>
                <w:b/>
                <w:bCs/>
              </w:rPr>
            </w:pPr>
            <w:r>
              <w:rPr>
                <w:b/>
                <w:bCs/>
              </w:rPr>
              <w:t>obniżona</w:t>
            </w:r>
          </w:p>
          <w:p w14:paraId="6B2219CE" w14:textId="380AFFE8" w:rsidR="004366CB" w:rsidRPr="004366CB" w:rsidRDefault="004366CB" w:rsidP="004366CB">
            <w:pPr>
              <w:pStyle w:val="tabela"/>
              <w:rPr>
                <w:b/>
                <w:bCs/>
              </w:rPr>
            </w:pPr>
            <w:r w:rsidRPr="004366CB">
              <w:rPr>
                <w:b/>
                <w:bCs/>
              </w:rPr>
              <w:t>4</w:t>
            </w:r>
          </w:p>
        </w:tc>
        <w:tc>
          <w:tcPr>
            <w:tcW w:w="474" w:type="pct"/>
            <w:tcBorders>
              <w:top w:val="single" w:sz="4" w:space="0" w:color="auto"/>
              <w:left w:val="single" w:sz="4" w:space="0" w:color="auto"/>
              <w:bottom w:val="single" w:sz="4" w:space="0" w:color="auto"/>
              <w:right w:val="single" w:sz="4" w:space="0" w:color="auto"/>
            </w:tcBorders>
            <w:noWrap/>
            <w:vAlign w:val="center"/>
            <w:hideMark/>
          </w:tcPr>
          <w:p w14:paraId="26699B9E" w14:textId="77777777" w:rsidR="00B15A99" w:rsidRDefault="00B15A99" w:rsidP="00B15A99">
            <w:pPr>
              <w:pStyle w:val="tabela"/>
              <w:rPr>
                <w:b/>
                <w:bCs/>
              </w:rPr>
            </w:pPr>
            <w:r>
              <w:rPr>
                <w:b/>
                <w:bCs/>
              </w:rPr>
              <w:t xml:space="preserve">Zieleń </w:t>
            </w:r>
          </w:p>
          <w:p w14:paraId="3C83B4AC" w14:textId="77777777" w:rsidR="00B15A99" w:rsidRPr="004366CB" w:rsidRDefault="00B15A99" w:rsidP="00B15A99">
            <w:pPr>
              <w:pStyle w:val="tabela"/>
              <w:rPr>
                <w:b/>
                <w:bCs/>
              </w:rPr>
            </w:pPr>
            <w:r>
              <w:rPr>
                <w:b/>
                <w:bCs/>
              </w:rPr>
              <w:t>obniżona</w:t>
            </w:r>
          </w:p>
          <w:p w14:paraId="6AC69E3F" w14:textId="69027E9C" w:rsidR="004366CB" w:rsidRPr="004366CB" w:rsidRDefault="004366CB" w:rsidP="004366CB">
            <w:pPr>
              <w:pStyle w:val="tabela"/>
              <w:rPr>
                <w:b/>
                <w:bCs/>
              </w:rPr>
            </w:pPr>
            <w:r w:rsidRPr="004366CB">
              <w:rPr>
                <w:b/>
                <w:bCs/>
              </w:rPr>
              <w:t>5</w:t>
            </w:r>
          </w:p>
        </w:tc>
        <w:tc>
          <w:tcPr>
            <w:tcW w:w="474" w:type="pct"/>
            <w:tcBorders>
              <w:top w:val="single" w:sz="4" w:space="0" w:color="auto"/>
              <w:left w:val="single" w:sz="4" w:space="0" w:color="auto"/>
              <w:bottom w:val="single" w:sz="4" w:space="0" w:color="auto"/>
              <w:right w:val="single" w:sz="4" w:space="0" w:color="auto"/>
            </w:tcBorders>
            <w:noWrap/>
            <w:vAlign w:val="center"/>
            <w:hideMark/>
          </w:tcPr>
          <w:p w14:paraId="23B6EDC6" w14:textId="77777777" w:rsidR="00B15A99" w:rsidRDefault="00B15A99" w:rsidP="00B15A99">
            <w:pPr>
              <w:pStyle w:val="tabela"/>
              <w:rPr>
                <w:b/>
                <w:bCs/>
              </w:rPr>
            </w:pPr>
            <w:r>
              <w:rPr>
                <w:b/>
                <w:bCs/>
              </w:rPr>
              <w:t xml:space="preserve">Zieleń </w:t>
            </w:r>
          </w:p>
          <w:p w14:paraId="3BCC7CC0" w14:textId="77777777" w:rsidR="00B15A99" w:rsidRPr="004366CB" w:rsidRDefault="00B15A99" w:rsidP="00B15A99">
            <w:pPr>
              <w:pStyle w:val="tabela"/>
              <w:rPr>
                <w:b/>
                <w:bCs/>
              </w:rPr>
            </w:pPr>
            <w:r>
              <w:rPr>
                <w:b/>
                <w:bCs/>
              </w:rPr>
              <w:t>obniżona</w:t>
            </w:r>
          </w:p>
          <w:p w14:paraId="1C7F39C4" w14:textId="2664564B" w:rsidR="004366CB" w:rsidRPr="004366CB" w:rsidRDefault="004366CB" w:rsidP="004366CB">
            <w:pPr>
              <w:pStyle w:val="tabela"/>
              <w:rPr>
                <w:b/>
                <w:bCs/>
              </w:rPr>
            </w:pPr>
            <w:r w:rsidRPr="004366CB">
              <w:rPr>
                <w:b/>
                <w:bCs/>
              </w:rPr>
              <w:t>6</w:t>
            </w:r>
          </w:p>
        </w:tc>
        <w:tc>
          <w:tcPr>
            <w:tcW w:w="474" w:type="pct"/>
            <w:tcBorders>
              <w:top w:val="single" w:sz="4" w:space="0" w:color="auto"/>
              <w:left w:val="single" w:sz="4" w:space="0" w:color="auto"/>
              <w:bottom w:val="single" w:sz="4" w:space="0" w:color="auto"/>
              <w:right w:val="single" w:sz="4" w:space="0" w:color="auto"/>
            </w:tcBorders>
            <w:noWrap/>
            <w:vAlign w:val="center"/>
            <w:hideMark/>
          </w:tcPr>
          <w:p w14:paraId="2EDAB7F4" w14:textId="77777777" w:rsidR="00B15A99" w:rsidRDefault="00B15A99" w:rsidP="00B15A99">
            <w:pPr>
              <w:pStyle w:val="tabela"/>
              <w:rPr>
                <w:b/>
                <w:bCs/>
              </w:rPr>
            </w:pPr>
            <w:r>
              <w:rPr>
                <w:b/>
                <w:bCs/>
              </w:rPr>
              <w:t xml:space="preserve">Zieleń </w:t>
            </w:r>
          </w:p>
          <w:p w14:paraId="17CFDC31" w14:textId="77777777" w:rsidR="00B15A99" w:rsidRPr="004366CB" w:rsidRDefault="00B15A99" w:rsidP="00B15A99">
            <w:pPr>
              <w:pStyle w:val="tabela"/>
              <w:rPr>
                <w:b/>
                <w:bCs/>
              </w:rPr>
            </w:pPr>
            <w:r>
              <w:rPr>
                <w:b/>
                <w:bCs/>
              </w:rPr>
              <w:t>obniżona</w:t>
            </w:r>
          </w:p>
          <w:p w14:paraId="0C284EFB" w14:textId="6812C394" w:rsidR="004366CB" w:rsidRPr="004366CB" w:rsidRDefault="004366CB" w:rsidP="004366CB">
            <w:pPr>
              <w:pStyle w:val="tabela"/>
              <w:rPr>
                <w:b/>
                <w:bCs/>
              </w:rPr>
            </w:pPr>
            <w:r w:rsidRPr="004366CB">
              <w:rPr>
                <w:b/>
                <w:bCs/>
              </w:rPr>
              <w:t>7</w:t>
            </w:r>
          </w:p>
        </w:tc>
      </w:tr>
      <w:tr w:rsidR="004366CB" w:rsidRPr="004366CB" w14:paraId="1AB3E936" w14:textId="77777777" w:rsidTr="00650904">
        <w:trPr>
          <w:trHeight w:val="330"/>
        </w:trPr>
        <w:tc>
          <w:tcPr>
            <w:tcW w:w="1684" w:type="pct"/>
            <w:tcBorders>
              <w:top w:val="single" w:sz="4" w:space="0" w:color="auto"/>
              <w:left w:val="single" w:sz="4" w:space="0" w:color="auto"/>
              <w:bottom w:val="single" w:sz="4" w:space="0" w:color="auto"/>
              <w:right w:val="single" w:sz="4" w:space="0" w:color="auto"/>
            </w:tcBorders>
            <w:noWrap/>
            <w:vAlign w:val="center"/>
            <w:hideMark/>
          </w:tcPr>
          <w:p w14:paraId="74E4436A" w14:textId="77777777" w:rsidR="004366CB" w:rsidRPr="004366CB" w:rsidRDefault="004366CB" w:rsidP="004366CB">
            <w:pPr>
              <w:pStyle w:val="tabela"/>
              <w:jc w:val="left"/>
              <w:rPr>
                <w:b/>
                <w:bCs/>
              </w:rPr>
            </w:pPr>
            <w:r w:rsidRPr="004366CB">
              <w:rPr>
                <w:b/>
                <w:bCs/>
              </w:rPr>
              <w:t>Powierzchnia muldy [m</w:t>
            </w:r>
            <w:r w:rsidRPr="004366CB">
              <w:rPr>
                <w:b/>
                <w:bCs/>
                <w:vertAlign w:val="superscript"/>
              </w:rPr>
              <w:t>2</w:t>
            </w:r>
            <w:r w:rsidRPr="004366CB">
              <w:rPr>
                <w:b/>
                <w:bCs/>
              </w:rPr>
              <w:t>]</w:t>
            </w:r>
          </w:p>
        </w:tc>
        <w:tc>
          <w:tcPr>
            <w:tcW w:w="474" w:type="pct"/>
            <w:tcBorders>
              <w:top w:val="single" w:sz="4" w:space="0" w:color="auto"/>
              <w:left w:val="nil"/>
              <w:bottom w:val="single" w:sz="4" w:space="0" w:color="auto"/>
              <w:right w:val="single" w:sz="4" w:space="0" w:color="auto"/>
            </w:tcBorders>
            <w:noWrap/>
            <w:vAlign w:val="center"/>
          </w:tcPr>
          <w:p w14:paraId="07D378FA" w14:textId="05EC5606" w:rsidR="004366CB" w:rsidRPr="00AE4A35" w:rsidRDefault="00650904" w:rsidP="004366CB">
            <w:pPr>
              <w:pStyle w:val="tabela"/>
            </w:pPr>
            <w:r>
              <w:t>372</w:t>
            </w:r>
          </w:p>
        </w:tc>
        <w:tc>
          <w:tcPr>
            <w:tcW w:w="474" w:type="pct"/>
            <w:tcBorders>
              <w:top w:val="single" w:sz="4" w:space="0" w:color="auto"/>
              <w:left w:val="nil"/>
              <w:bottom w:val="single" w:sz="4" w:space="0" w:color="auto"/>
              <w:right w:val="single" w:sz="4" w:space="0" w:color="auto"/>
            </w:tcBorders>
            <w:noWrap/>
            <w:vAlign w:val="center"/>
          </w:tcPr>
          <w:p w14:paraId="56D4D57A" w14:textId="5CF9371B" w:rsidR="004366CB" w:rsidRPr="00AE4A35" w:rsidRDefault="00650904" w:rsidP="004366CB">
            <w:pPr>
              <w:pStyle w:val="tabela"/>
            </w:pPr>
            <w:r>
              <w:t>75</w:t>
            </w:r>
          </w:p>
        </w:tc>
        <w:tc>
          <w:tcPr>
            <w:tcW w:w="474" w:type="pct"/>
            <w:tcBorders>
              <w:top w:val="single" w:sz="4" w:space="0" w:color="auto"/>
              <w:left w:val="nil"/>
              <w:bottom w:val="single" w:sz="4" w:space="0" w:color="auto"/>
              <w:right w:val="single" w:sz="4" w:space="0" w:color="auto"/>
            </w:tcBorders>
            <w:noWrap/>
            <w:vAlign w:val="center"/>
          </w:tcPr>
          <w:p w14:paraId="3E0E8E2D" w14:textId="7954690D" w:rsidR="004366CB" w:rsidRPr="00AE4A35" w:rsidRDefault="00650904" w:rsidP="004366CB">
            <w:pPr>
              <w:pStyle w:val="tabela"/>
            </w:pPr>
            <w:r>
              <w:t>13</w:t>
            </w:r>
          </w:p>
        </w:tc>
        <w:tc>
          <w:tcPr>
            <w:tcW w:w="474" w:type="pct"/>
            <w:tcBorders>
              <w:top w:val="single" w:sz="4" w:space="0" w:color="auto"/>
              <w:left w:val="nil"/>
              <w:bottom w:val="single" w:sz="4" w:space="0" w:color="auto"/>
              <w:right w:val="single" w:sz="4" w:space="0" w:color="auto"/>
            </w:tcBorders>
            <w:noWrap/>
            <w:vAlign w:val="center"/>
          </w:tcPr>
          <w:p w14:paraId="4F711A8E" w14:textId="435392B0" w:rsidR="004366CB" w:rsidRPr="00AE4A35" w:rsidRDefault="00650904" w:rsidP="004366CB">
            <w:pPr>
              <w:pStyle w:val="tabela"/>
            </w:pPr>
            <w:r>
              <w:t>175</w:t>
            </w:r>
          </w:p>
        </w:tc>
        <w:tc>
          <w:tcPr>
            <w:tcW w:w="474" w:type="pct"/>
            <w:tcBorders>
              <w:top w:val="single" w:sz="4" w:space="0" w:color="auto"/>
              <w:left w:val="nil"/>
              <w:bottom w:val="single" w:sz="4" w:space="0" w:color="auto"/>
              <w:right w:val="single" w:sz="4" w:space="0" w:color="auto"/>
            </w:tcBorders>
            <w:noWrap/>
            <w:vAlign w:val="center"/>
          </w:tcPr>
          <w:p w14:paraId="41149AFE" w14:textId="04DEC762" w:rsidR="004366CB" w:rsidRPr="00AE4A35" w:rsidRDefault="00650904" w:rsidP="004366CB">
            <w:pPr>
              <w:pStyle w:val="tabela"/>
            </w:pPr>
            <w:r>
              <w:t>40</w:t>
            </w:r>
          </w:p>
        </w:tc>
        <w:tc>
          <w:tcPr>
            <w:tcW w:w="474" w:type="pct"/>
            <w:tcBorders>
              <w:top w:val="single" w:sz="4" w:space="0" w:color="auto"/>
              <w:left w:val="nil"/>
              <w:bottom w:val="single" w:sz="4" w:space="0" w:color="auto"/>
              <w:right w:val="single" w:sz="4" w:space="0" w:color="auto"/>
            </w:tcBorders>
            <w:noWrap/>
            <w:vAlign w:val="center"/>
          </w:tcPr>
          <w:p w14:paraId="4E8AE135" w14:textId="174840BB" w:rsidR="004366CB" w:rsidRPr="00AE4A35" w:rsidRDefault="00650904" w:rsidP="004366CB">
            <w:pPr>
              <w:pStyle w:val="tabela"/>
            </w:pPr>
            <w:r>
              <w:t>23</w:t>
            </w:r>
          </w:p>
        </w:tc>
        <w:tc>
          <w:tcPr>
            <w:tcW w:w="474" w:type="pct"/>
            <w:tcBorders>
              <w:top w:val="single" w:sz="4" w:space="0" w:color="auto"/>
              <w:left w:val="nil"/>
              <w:bottom w:val="single" w:sz="4" w:space="0" w:color="auto"/>
              <w:right w:val="single" w:sz="4" w:space="0" w:color="auto"/>
            </w:tcBorders>
            <w:noWrap/>
            <w:vAlign w:val="center"/>
          </w:tcPr>
          <w:p w14:paraId="40EE8D6A" w14:textId="62F2E472" w:rsidR="004366CB" w:rsidRPr="00AE4A35" w:rsidRDefault="00650904" w:rsidP="004366CB">
            <w:pPr>
              <w:pStyle w:val="tabela"/>
            </w:pPr>
            <w:r>
              <w:t>196</w:t>
            </w:r>
          </w:p>
        </w:tc>
      </w:tr>
      <w:tr w:rsidR="004366CB" w:rsidRPr="004366CB" w14:paraId="399283C4" w14:textId="77777777" w:rsidTr="00650904">
        <w:trPr>
          <w:trHeight w:val="300"/>
        </w:trPr>
        <w:tc>
          <w:tcPr>
            <w:tcW w:w="1684" w:type="pct"/>
            <w:tcBorders>
              <w:top w:val="nil"/>
              <w:left w:val="single" w:sz="4" w:space="0" w:color="auto"/>
              <w:bottom w:val="single" w:sz="4" w:space="0" w:color="auto"/>
              <w:right w:val="single" w:sz="4" w:space="0" w:color="auto"/>
            </w:tcBorders>
            <w:noWrap/>
            <w:vAlign w:val="center"/>
            <w:hideMark/>
          </w:tcPr>
          <w:p w14:paraId="03067DF5" w14:textId="77777777" w:rsidR="004366CB" w:rsidRPr="004366CB" w:rsidRDefault="004366CB" w:rsidP="004366CB">
            <w:pPr>
              <w:pStyle w:val="tabela"/>
              <w:jc w:val="left"/>
              <w:rPr>
                <w:b/>
                <w:bCs/>
              </w:rPr>
            </w:pPr>
            <w:r w:rsidRPr="004366CB">
              <w:rPr>
                <w:b/>
                <w:bCs/>
              </w:rPr>
              <w:t>Głębokość muldy  [m]</w:t>
            </w:r>
          </w:p>
        </w:tc>
        <w:tc>
          <w:tcPr>
            <w:tcW w:w="474" w:type="pct"/>
            <w:tcBorders>
              <w:top w:val="nil"/>
              <w:left w:val="nil"/>
              <w:bottom w:val="single" w:sz="4" w:space="0" w:color="auto"/>
              <w:right w:val="single" w:sz="4" w:space="0" w:color="auto"/>
            </w:tcBorders>
            <w:noWrap/>
            <w:vAlign w:val="center"/>
          </w:tcPr>
          <w:p w14:paraId="416ECD7E" w14:textId="03D52EAE" w:rsidR="004366CB" w:rsidRPr="00650904" w:rsidRDefault="00650904" w:rsidP="004366CB">
            <w:pPr>
              <w:pStyle w:val="tabela"/>
            </w:pPr>
            <w:r w:rsidRPr="00650904">
              <w:t>0,05</w:t>
            </w:r>
          </w:p>
        </w:tc>
        <w:tc>
          <w:tcPr>
            <w:tcW w:w="474" w:type="pct"/>
            <w:tcBorders>
              <w:top w:val="nil"/>
              <w:left w:val="nil"/>
              <w:bottom w:val="single" w:sz="4" w:space="0" w:color="auto"/>
              <w:right w:val="single" w:sz="4" w:space="0" w:color="auto"/>
            </w:tcBorders>
            <w:noWrap/>
            <w:vAlign w:val="center"/>
          </w:tcPr>
          <w:p w14:paraId="52CE3895" w14:textId="2B5CA158" w:rsidR="004366CB" w:rsidRPr="00650904" w:rsidRDefault="00650904" w:rsidP="004366CB">
            <w:pPr>
              <w:pStyle w:val="tabela"/>
            </w:pPr>
            <w:r w:rsidRPr="00650904">
              <w:t>0,06</w:t>
            </w:r>
          </w:p>
        </w:tc>
        <w:tc>
          <w:tcPr>
            <w:tcW w:w="474" w:type="pct"/>
            <w:tcBorders>
              <w:top w:val="nil"/>
              <w:left w:val="nil"/>
              <w:bottom w:val="single" w:sz="4" w:space="0" w:color="auto"/>
              <w:right w:val="single" w:sz="4" w:space="0" w:color="auto"/>
            </w:tcBorders>
            <w:noWrap/>
            <w:vAlign w:val="center"/>
          </w:tcPr>
          <w:p w14:paraId="4C5D95DA" w14:textId="159DB303" w:rsidR="004366CB" w:rsidRPr="00650904" w:rsidRDefault="00650904" w:rsidP="004366CB">
            <w:pPr>
              <w:pStyle w:val="tabela"/>
            </w:pPr>
            <w:r w:rsidRPr="00650904">
              <w:t>0,07</w:t>
            </w:r>
          </w:p>
        </w:tc>
        <w:tc>
          <w:tcPr>
            <w:tcW w:w="474" w:type="pct"/>
            <w:tcBorders>
              <w:top w:val="nil"/>
              <w:left w:val="nil"/>
              <w:bottom w:val="single" w:sz="4" w:space="0" w:color="auto"/>
              <w:right w:val="single" w:sz="4" w:space="0" w:color="auto"/>
            </w:tcBorders>
            <w:noWrap/>
            <w:vAlign w:val="center"/>
          </w:tcPr>
          <w:p w14:paraId="3D4AB159" w14:textId="63B338A9" w:rsidR="004366CB" w:rsidRPr="00650904" w:rsidRDefault="00650904" w:rsidP="004366CB">
            <w:pPr>
              <w:pStyle w:val="tabela"/>
            </w:pPr>
            <w:r w:rsidRPr="00650904">
              <w:t>0,06</w:t>
            </w:r>
          </w:p>
        </w:tc>
        <w:tc>
          <w:tcPr>
            <w:tcW w:w="474" w:type="pct"/>
            <w:tcBorders>
              <w:top w:val="nil"/>
              <w:left w:val="nil"/>
              <w:bottom w:val="single" w:sz="4" w:space="0" w:color="auto"/>
              <w:right w:val="single" w:sz="4" w:space="0" w:color="auto"/>
            </w:tcBorders>
            <w:noWrap/>
            <w:vAlign w:val="center"/>
          </w:tcPr>
          <w:p w14:paraId="75828569" w14:textId="71591E2F" w:rsidR="004366CB" w:rsidRPr="00650904" w:rsidRDefault="00650904" w:rsidP="00650904">
            <w:pPr>
              <w:pStyle w:val="tabela"/>
            </w:pPr>
            <w:r w:rsidRPr="00650904">
              <w:t>0,08</w:t>
            </w:r>
          </w:p>
        </w:tc>
        <w:tc>
          <w:tcPr>
            <w:tcW w:w="474" w:type="pct"/>
            <w:tcBorders>
              <w:top w:val="nil"/>
              <w:left w:val="nil"/>
              <w:bottom w:val="single" w:sz="4" w:space="0" w:color="auto"/>
              <w:right w:val="single" w:sz="4" w:space="0" w:color="auto"/>
            </w:tcBorders>
            <w:noWrap/>
            <w:vAlign w:val="center"/>
          </w:tcPr>
          <w:p w14:paraId="2B45046F" w14:textId="2331F43B" w:rsidR="004366CB" w:rsidRPr="00650904" w:rsidRDefault="00650904" w:rsidP="004366CB">
            <w:pPr>
              <w:pStyle w:val="tabela"/>
            </w:pPr>
            <w:r w:rsidRPr="00650904">
              <w:t>0,06</w:t>
            </w:r>
          </w:p>
        </w:tc>
        <w:tc>
          <w:tcPr>
            <w:tcW w:w="474" w:type="pct"/>
            <w:tcBorders>
              <w:top w:val="nil"/>
              <w:left w:val="nil"/>
              <w:bottom w:val="single" w:sz="4" w:space="0" w:color="auto"/>
              <w:right w:val="single" w:sz="4" w:space="0" w:color="auto"/>
            </w:tcBorders>
            <w:noWrap/>
            <w:vAlign w:val="center"/>
          </w:tcPr>
          <w:p w14:paraId="11C7D066" w14:textId="3BDB06F3" w:rsidR="004366CB" w:rsidRPr="00650904" w:rsidRDefault="00650904" w:rsidP="004366CB">
            <w:pPr>
              <w:pStyle w:val="tabela"/>
            </w:pPr>
            <w:r w:rsidRPr="00650904">
              <w:t>0,08</w:t>
            </w:r>
          </w:p>
        </w:tc>
      </w:tr>
      <w:tr w:rsidR="00AE4A35" w:rsidRPr="004366CB" w14:paraId="41B2C2F1" w14:textId="77777777" w:rsidTr="00650904">
        <w:trPr>
          <w:trHeight w:val="330"/>
        </w:trPr>
        <w:tc>
          <w:tcPr>
            <w:tcW w:w="1684" w:type="pct"/>
            <w:tcBorders>
              <w:top w:val="single" w:sz="4" w:space="0" w:color="auto"/>
              <w:left w:val="single" w:sz="4" w:space="0" w:color="auto"/>
              <w:bottom w:val="single" w:sz="4" w:space="0" w:color="auto"/>
              <w:right w:val="nil"/>
            </w:tcBorders>
            <w:noWrap/>
            <w:vAlign w:val="center"/>
            <w:hideMark/>
          </w:tcPr>
          <w:p w14:paraId="44D5BE36" w14:textId="77777777" w:rsidR="00AE4A35" w:rsidRPr="004366CB" w:rsidRDefault="00AE4A35" w:rsidP="00AE4A35">
            <w:pPr>
              <w:pStyle w:val="tabela"/>
              <w:jc w:val="left"/>
              <w:rPr>
                <w:b/>
                <w:bCs/>
              </w:rPr>
            </w:pPr>
            <w:r w:rsidRPr="004366CB">
              <w:rPr>
                <w:b/>
                <w:bCs/>
              </w:rPr>
              <w:t>Pojemność muldy [m</w:t>
            </w:r>
            <w:r w:rsidRPr="004366CB">
              <w:rPr>
                <w:b/>
                <w:bCs/>
                <w:vertAlign w:val="superscript"/>
              </w:rPr>
              <w:t>3</w:t>
            </w:r>
            <w:r w:rsidRPr="004366CB">
              <w:rPr>
                <w:b/>
                <w:bCs/>
              </w:rPr>
              <w:t>]</w:t>
            </w:r>
          </w:p>
        </w:tc>
        <w:tc>
          <w:tcPr>
            <w:tcW w:w="474" w:type="pct"/>
            <w:tcBorders>
              <w:top w:val="single" w:sz="4" w:space="0" w:color="auto"/>
              <w:left w:val="nil"/>
              <w:bottom w:val="single" w:sz="4" w:space="0" w:color="auto"/>
              <w:right w:val="single" w:sz="4" w:space="0" w:color="auto"/>
            </w:tcBorders>
            <w:noWrap/>
            <w:vAlign w:val="center"/>
            <w:hideMark/>
          </w:tcPr>
          <w:p w14:paraId="260B9289" w14:textId="4EAAF3EF" w:rsidR="00AE4A35" w:rsidRPr="00650904" w:rsidRDefault="00AE4A35" w:rsidP="00AE4A35">
            <w:pPr>
              <w:pStyle w:val="tabela"/>
            </w:pPr>
            <w:r w:rsidRPr="00650904">
              <w:rPr>
                <w:rFonts w:cs="Segoe UI"/>
              </w:rPr>
              <w:t>18,6</w:t>
            </w:r>
          </w:p>
        </w:tc>
        <w:tc>
          <w:tcPr>
            <w:tcW w:w="474" w:type="pct"/>
            <w:tcBorders>
              <w:top w:val="nil"/>
              <w:left w:val="nil"/>
              <w:bottom w:val="single" w:sz="4" w:space="0" w:color="auto"/>
              <w:right w:val="single" w:sz="4" w:space="0" w:color="auto"/>
            </w:tcBorders>
            <w:noWrap/>
            <w:vAlign w:val="center"/>
            <w:hideMark/>
          </w:tcPr>
          <w:p w14:paraId="2501538F" w14:textId="7CA14D90" w:rsidR="00AE4A35" w:rsidRPr="00650904" w:rsidRDefault="00AE4A35" w:rsidP="00AE4A35">
            <w:pPr>
              <w:pStyle w:val="tabela"/>
            </w:pPr>
            <w:r w:rsidRPr="00650904">
              <w:rPr>
                <w:rFonts w:cs="Segoe UI"/>
              </w:rPr>
              <w:t>3,75</w:t>
            </w:r>
          </w:p>
        </w:tc>
        <w:tc>
          <w:tcPr>
            <w:tcW w:w="474" w:type="pct"/>
            <w:tcBorders>
              <w:top w:val="nil"/>
              <w:left w:val="nil"/>
              <w:bottom w:val="single" w:sz="4" w:space="0" w:color="auto"/>
              <w:right w:val="single" w:sz="4" w:space="0" w:color="auto"/>
            </w:tcBorders>
            <w:noWrap/>
            <w:vAlign w:val="center"/>
            <w:hideMark/>
          </w:tcPr>
          <w:p w14:paraId="3EEF5ADC" w14:textId="7BF31506" w:rsidR="00AE4A35" w:rsidRPr="00650904" w:rsidRDefault="00AE4A35" w:rsidP="00AE4A35">
            <w:pPr>
              <w:pStyle w:val="tabela"/>
            </w:pPr>
            <w:r w:rsidRPr="00650904">
              <w:rPr>
                <w:rFonts w:cs="Segoe UI"/>
              </w:rPr>
              <w:t>0,78</w:t>
            </w:r>
          </w:p>
        </w:tc>
        <w:tc>
          <w:tcPr>
            <w:tcW w:w="474" w:type="pct"/>
            <w:tcBorders>
              <w:top w:val="nil"/>
              <w:left w:val="nil"/>
              <w:bottom w:val="single" w:sz="4" w:space="0" w:color="auto"/>
              <w:right w:val="single" w:sz="4" w:space="0" w:color="auto"/>
            </w:tcBorders>
            <w:noWrap/>
            <w:vAlign w:val="center"/>
            <w:hideMark/>
          </w:tcPr>
          <w:p w14:paraId="7F7D6F74" w14:textId="7340E56B" w:rsidR="00AE4A35" w:rsidRPr="00650904" w:rsidRDefault="00AE4A35" w:rsidP="00AE4A35">
            <w:pPr>
              <w:pStyle w:val="tabela"/>
            </w:pPr>
            <w:r w:rsidRPr="00650904">
              <w:rPr>
                <w:rFonts w:cs="Segoe UI"/>
              </w:rPr>
              <w:t>8,75</w:t>
            </w:r>
          </w:p>
        </w:tc>
        <w:tc>
          <w:tcPr>
            <w:tcW w:w="474" w:type="pct"/>
            <w:tcBorders>
              <w:top w:val="nil"/>
              <w:left w:val="nil"/>
              <w:bottom w:val="single" w:sz="4" w:space="0" w:color="auto"/>
              <w:right w:val="single" w:sz="4" w:space="0" w:color="auto"/>
            </w:tcBorders>
            <w:noWrap/>
            <w:vAlign w:val="center"/>
            <w:hideMark/>
          </w:tcPr>
          <w:p w14:paraId="0A29A490" w14:textId="01E90B6A" w:rsidR="00AE4A35" w:rsidRPr="00650904" w:rsidRDefault="00AE4A35" w:rsidP="00AE4A35">
            <w:pPr>
              <w:pStyle w:val="tabela"/>
            </w:pPr>
            <w:r w:rsidRPr="00650904">
              <w:rPr>
                <w:rFonts w:cs="Segoe UI"/>
              </w:rPr>
              <w:t>3,2</w:t>
            </w:r>
          </w:p>
        </w:tc>
        <w:tc>
          <w:tcPr>
            <w:tcW w:w="474" w:type="pct"/>
            <w:tcBorders>
              <w:top w:val="nil"/>
              <w:left w:val="nil"/>
              <w:bottom w:val="single" w:sz="4" w:space="0" w:color="auto"/>
              <w:right w:val="single" w:sz="4" w:space="0" w:color="auto"/>
            </w:tcBorders>
            <w:noWrap/>
            <w:vAlign w:val="center"/>
            <w:hideMark/>
          </w:tcPr>
          <w:p w14:paraId="7A9ADFAE" w14:textId="758BF08E" w:rsidR="00AE4A35" w:rsidRPr="00650904" w:rsidRDefault="00AE4A35" w:rsidP="00AE4A35">
            <w:pPr>
              <w:pStyle w:val="tabela"/>
            </w:pPr>
            <w:r w:rsidRPr="00650904">
              <w:rPr>
                <w:rFonts w:cs="Segoe UI"/>
              </w:rPr>
              <w:t>1,15</w:t>
            </w:r>
          </w:p>
        </w:tc>
        <w:tc>
          <w:tcPr>
            <w:tcW w:w="474" w:type="pct"/>
            <w:tcBorders>
              <w:top w:val="nil"/>
              <w:left w:val="nil"/>
              <w:bottom w:val="single" w:sz="4" w:space="0" w:color="auto"/>
              <w:right w:val="single" w:sz="4" w:space="0" w:color="auto"/>
            </w:tcBorders>
            <w:noWrap/>
            <w:vAlign w:val="center"/>
            <w:hideMark/>
          </w:tcPr>
          <w:p w14:paraId="22841F55" w14:textId="34B77A7B" w:rsidR="00AE4A35" w:rsidRPr="00650904" w:rsidRDefault="00AE4A35" w:rsidP="00AE4A35">
            <w:pPr>
              <w:pStyle w:val="tabela"/>
            </w:pPr>
            <w:r w:rsidRPr="00650904">
              <w:rPr>
                <w:rFonts w:cs="Segoe UI"/>
              </w:rPr>
              <w:t>15,68</w:t>
            </w:r>
          </w:p>
        </w:tc>
      </w:tr>
      <w:tr w:rsidR="00650904" w:rsidRPr="004366CB" w14:paraId="3A59CB00" w14:textId="77777777" w:rsidTr="00650904">
        <w:trPr>
          <w:trHeight w:val="300"/>
        </w:trPr>
        <w:tc>
          <w:tcPr>
            <w:tcW w:w="1684" w:type="pct"/>
            <w:tcBorders>
              <w:top w:val="single" w:sz="4" w:space="0" w:color="auto"/>
              <w:left w:val="single" w:sz="4" w:space="0" w:color="auto"/>
              <w:bottom w:val="single" w:sz="4" w:space="0" w:color="auto"/>
              <w:right w:val="single" w:sz="4" w:space="0" w:color="auto"/>
            </w:tcBorders>
            <w:noWrap/>
            <w:vAlign w:val="center"/>
            <w:hideMark/>
          </w:tcPr>
          <w:p w14:paraId="01ED60D6" w14:textId="77777777" w:rsidR="00650904" w:rsidRPr="004366CB" w:rsidRDefault="00650904" w:rsidP="00650904">
            <w:pPr>
              <w:pStyle w:val="tabela"/>
              <w:jc w:val="left"/>
              <w:rPr>
                <w:b/>
                <w:bCs/>
              </w:rPr>
            </w:pPr>
            <w:r w:rsidRPr="004366CB">
              <w:rPr>
                <w:b/>
                <w:bCs/>
              </w:rPr>
              <w:t>Powierzchnia zlewni [m2]</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BFE8F" w14:textId="11649800" w:rsidR="00650904" w:rsidRPr="00650904" w:rsidRDefault="00650904" w:rsidP="00650904">
            <w:pPr>
              <w:pStyle w:val="tabela"/>
              <w:rPr>
                <w:rFonts w:cs="Segoe UI"/>
              </w:rPr>
            </w:pPr>
            <w:r w:rsidRPr="00650904">
              <w:rPr>
                <w:rFonts w:cs="Segoe UI"/>
              </w:rPr>
              <w:t>612</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2CF16CBD" w14:textId="2872971C" w:rsidR="00650904" w:rsidRPr="00650904" w:rsidRDefault="00650904" w:rsidP="00650904">
            <w:pPr>
              <w:pStyle w:val="tabela"/>
              <w:rPr>
                <w:rFonts w:cs="Segoe UI"/>
              </w:rPr>
            </w:pPr>
            <w:r w:rsidRPr="00650904">
              <w:rPr>
                <w:rFonts w:cs="Segoe UI"/>
              </w:rPr>
              <w:t>136</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44E54D1B" w14:textId="7B943A1B" w:rsidR="00650904" w:rsidRPr="00650904" w:rsidRDefault="00650904" w:rsidP="00650904">
            <w:pPr>
              <w:pStyle w:val="tabela"/>
              <w:rPr>
                <w:rFonts w:cs="Segoe UI"/>
              </w:rPr>
            </w:pPr>
            <w:r w:rsidRPr="00650904">
              <w:rPr>
                <w:rFonts w:cs="Segoe UI"/>
              </w:rPr>
              <w:t>26</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2BCBD6F8" w14:textId="31D30683" w:rsidR="00650904" w:rsidRPr="00650904" w:rsidRDefault="00650904" w:rsidP="00650904">
            <w:pPr>
              <w:pStyle w:val="tabela"/>
              <w:rPr>
                <w:rFonts w:cs="Segoe UI"/>
              </w:rPr>
            </w:pPr>
            <w:r w:rsidRPr="00650904">
              <w:rPr>
                <w:rFonts w:cs="Segoe UI"/>
              </w:rPr>
              <w:t>317</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4602B545" w14:textId="2D3293A9" w:rsidR="00650904" w:rsidRPr="00650904" w:rsidRDefault="00650904" w:rsidP="00650904">
            <w:pPr>
              <w:pStyle w:val="tabela"/>
              <w:rPr>
                <w:rFonts w:cs="Segoe UI"/>
              </w:rPr>
            </w:pPr>
            <w:r w:rsidRPr="00650904">
              <w:rPr>
                <w:rFonts w:cs="Segoe UI"/>
              </w:rPr>
              <w:t>88</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70F0F559" w14:textId="20F75964" w:rsidR="00650904" w:rsidRPr="00650904" w:rsidRDefault="00650904" w:rsidP="00650904">
            <w:pPr>
              <w:pStyle w:val="tabela"/>
              <w:rPr>
                <w:rFonts w:cs="Segoe UI"/>
              </w:rPr>
            </w:pPr>
            <w:r w:rsidRPr="00650904">
              <w:rPr>
                <w:rFonts w:cs="Segoe UI"/>
              </w:rPr>
              <w:t>39</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67015D01" w14:textId="7A1EE666" w:rsidR="00650904" w:rsidRPr="00650904" w:rsidRDefault="00650904" w:rsidP="00650904">
            <w:pPr>
              <w:pStyle w:val="tabela"/>
              <w:rPr>
                <w:rFonts w:cs="Segoe UI"/>
              </w:rPr>
            </w:pPr>
            <w:r w:rsidRPr="00650904">
              <w:rPr>
                <w:rFonts w:cs="Segoe UI"/>
              </w:rPr>
              <w:t>443</w:t>
            </w:r>
          </w:p>
        </w:tc>
      </w:tr>
      <w:tr w:rsidR="00650904" w:rsidRPr="004366CB" w14:paraId="6F66E217" w14:textId="77777777" w:rsidTr="00650904">
        <w:trPr>
          <w:trHeight w:val="300"/>
        </w:trPr>
        <w:tc>
          <w:tcPr>
            <w:tcW w:w="1684" w:type="pct"/>
            <w:tcBorders>
              <w:top w:val="nil"/>
              <w:left w:val="single" w:sz="4" w:space="0" w:color="auto"/>
              <w:bottom w:val="single" w:sz="4" w:space="0" w:color="auto"/>
              <w:right w:val="single" w:sz="4" w:space="0" w:color="auto"/>
            </w:tcBorders>
            <w:noWrap/>
            <w:vAlign w:val="center"/>
            <w:hideMark/>
          </w:tcPr>
          <w:p w14:paraId="21CD9E76" w14:textId="77777777" w:rsidR="00650904" w:rsidRPr="004366CB" w:rsidRDefault="00650904" w:rsidP="00650904">
            <w:pPr>
              <w:pStyle w:val="tabela"/>
              <w:jc w:val="left"/>
              <w:rPr>
                <w:b/>
                <w:bCs/>
              </w:rPr>
            </w:pPr>
            <w:r w:rsidRPr="004366CB">
              <w:rPr>
                <w:b/>
                <w:bCs/>
              </w:rPr>
              <w:t>Obj. Wymagana [m3]</w:t>
            </w:r>
          </w:p>
          <w:p w14:paraId="6844D813" w14:textId="77777777" w:rsidR="00650904" w:rsidRPr="004366CB" w:rsidRDefault="00650904" w:rsidP="00650904">
            <w:pPr>
              <w:pStyle w:val="tabela"/>
              <w:jc w:val="left"/>
              <w:rPr>
                <w:b/>
                <w:bCs/>
              </w:rPr>
            </w:pPr>
            <w:r w:rsidRPr="004366CB">
              <w:rPr>
                <w:b/>
                <w:bCs/>
              </w:rPr>
              <w:t>(Powierzchnia zlewni x0,06</w:t>
            </w:r>
          </w:p>
          <w:p w14:paraId="34224E7C" w14:textId="77777777" w:rsidR="00650904" w:rsidRPr="004366CB" w:rsidRDefault="00650904" w:rsidP="00650904">
            <w:pPr>
              <w:pStyle w:val="tabela"/>
              <w:jc w:val="left"/>
              <w:rPr>
                <w:b/>
                <w:bCs/>
              </w:rPr>
            </w:pPr>
            <w:r w:rsidRPr="004366CB">
              <w:rPr>
                <w:b/>
                <w:bCs/>
              </w:rPr>
              <w:t>Wg warunków technicznych)</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BAFE7" w14:textId="12F25DDC" w:rsidR="00650904" w:rsidRPr="00650904" w:rsidRDefault="00650904" w:rsidP="00650904">
            <w:pPr>
              <w:pStyle w:val="tabela"/>
              <w:rPr>
                <w:rFonts w:cs="Segoe UI"/>
                <w:b/>
                <w:bCs/>
              </w:rPr>
            </w:pPr>
            <w:r w:rsidRPr="00650904">
              <w:rPr>
                <w:rFonts w:cs="Segoe UI"/>
                <w:b/>
                <w:bCs/>
              </w:rPr>
              <w:t>36,72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5407F208" w14:textId="770771B2" w:rsidR="00650904" w:rsidRPr="00650904" w:rsidRDefault="00650904" w:rsidP="00650904">
            <w:pPr>
              <w:pStyle w:val="tabela"/>
              <w:rPr>
                <w:rFonts w:cs="Segoe UI"/>
                <w:b/>
                <w:bCs/>
              </w:rPr>
            </w:pPr>
            <w:r w:rsidRPr="00650904">
              <w:rPr>
                <w:rFonts w:cs="Segoe UI"/>
                <w:b/>
                <w:bCs/>
              </w:rPr>
              <w:t>8,16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FDCF0D3" w14:textId="73A1C361" w:rsidR="00650904" w:rsidRPr="00650904" w:rsidRDefault="00650904" w:rsidP="00650904">
            <w:pPr>
              <w:pStyle w:val="tabela"/>
              <w:rPr>
                <w:rFonts w:cs="Segoe UI"/>
                <w:b/>
                <w:bCs/>
              </w:rPr>
            </w:pPr>
            <w:r w:rsidRPr="00650904">
              <w:rPr>
                <w:rFonts w:cs="Segoe UI"/>
                <w:b/>
                <w:bCs/>
              </w:rPr>
              <w:t>1,56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A0FB946" w14:textId="1FD15B0C" w:rsidR="00650904" w:rsidRPr="00650904" w:rsidRDefault="00650904" w:rsidP="00650904">
            <w:pPr>
              <w:pStyle w:val="tabela"/>
              <w:rPr>
                <w:rFonts w:cs="Segoe UI"/>
                <w:b/>
                <w:bCs/>
              </w:rPr>
            </w:pPr>
            <w:r w:rsidRPr="00650904">
              <w:rPr>
                <w:rFonts w:cs="Segoe UI"/>
                <w:b/>
                <w:bCs/>
              </w:rPr>
              <w:t>19,02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78439E79" w14:textId="3D9EAA1C" w:rsidR="00650904" w:rsidRPr="00650904" w:rsidRDefault="00650904" w:rsidP="00650904">
            <w:pPr>
              <w:pStyle w:val="tabela"/>
              <w:rPr>
                <w:rFonts w:cs="Segoe UI"/>
                <w:b/>
                <w:bCs/>
              </w:rPr>
            </w:pPr>
            <w:r w:rsidRPr="00650904">
              <w:rPr>
                <w:rFonts w:cs="Segoe UI"/>
                <w:b/>
                <w:bCs/>
              </w:rPr>
              <w:t>5,28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55238550" w14:textId="0AF0CA58" w:rsidR="00650904" w:rsidRPr="00650904" w:rsidRDefault="00650904" w:rsidP="00650904">
            <w:pPr>
              <w:pStyle w:val="tabela"/>
              <w:rPr>
                <w:rFonts w:cs="Segoe UI"/>
                <w:b/>
                <w:bCs/>
              </w:rPr>
            </w:pPr>
            <w:r w:rsidRPr="00650904">
              <w:rPr>
                <w:rFonts w:cs="Segoe UI"/>
                <w:b/>
                <w:bCs/>
              </w:rPr>
              <w:t>2,34</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EBE238E" w14:textId="528F4119" w:rsidR="00650904" w:rsidRPr="00650904" w:rsidRDefault="00650904" w:rsidP="00650904">
            <w:pPr>
              <w:pStyle w:val="tabela"/>
              <w:rPr>
                <w:rFonts w:cs="Segoe UI"/>
                <w:b/>
                <w:bCs/>
              </w:rPr>
            </w:pPr>
            <w:r w:rsidRPr="00650904">
              <w:rPr>
                <w:rFonts w:cs="Segoe UI"/>
                <w:b/>
                <w:bCs/>
              </w:rPr>
              <w:t>26,58</w:t>
            </w:r>
          </w:p>
        </w:tc>
      </w:tr>
      <w:tr w:rsidR="00650904" w:rsidRPr="004366CB" w14:paraId="2F80B500" w14:textId="77777777" w:rsidTr="00650904">
        <w:trPr>
          <w:trHeight w:val="300"/>
        </w:trPr>
        <w:tc>
          <w:tcPr>
            <w:tcW w:w="1684" w:type="pct"/>
            <w:tcBorders>
              <w:top w:val="nil"/>
              <w:left w:val="single" w:sz="4" w:space="0" w:color="auto"/>
              <w:bottom w:val="single" w:sz="4" w:space="0" w:color="auto"/>
              <w:right w:val="single" w:sz="4" w:space="0" w:color="auto"/>
            </w:tcBorders>
            <w:noWrap/>
            <w:vAlign w:val="center"/>
            <w:hideMark/>
          </w:tcPr>
          <w:p w14:paraId="58FC6E96" w14:textId="77777777" w:rsidR="00650904" w:rsidRPr="004366CB" w:rsidRDefault="00650904" w:rsidP="00650904">
            <w:pPr>
              <w:pStyle w:val="tabela"/>
              <w:jc w:val="left"/>
              <w:rPr>
                <w:b/>
                <w:bCs/>
              </w:rPr>
            </w:pPr>
            <w:r w:rsidRPr="004366CB">
              <w:rPr>
                <w:b/>
                <w:bCs/>
              </w:rPr>
              <w:t>Zdolność infiltracyjna [dm3/s]</w:t>
            </w:r>
          </w:p>
          <w:p w14:paraId="672B4F6D" w14:textId="77777777" w:rsidR="00650904" w:rsidRPr="004366CB" w:rsidRDefault="00650904" w:rsidP="00650904">
            <w:pPr>
              <w:pStyle w:val="tabela"/>
              <w:jc w:val="left"/>
              <w:rPr>
                <w:b/>
                <w:bCs/>
              </w:rPr>
            </w:pPr>
            <w:r w:rsidRPr="004366CB">
              <w:rPr>
                <w:b/>
                <w:bCs/>
              </w:rPr>
              <w:t>(Powierzchnia muldy x kf x 1000)</w:t>
            </w:r>
          </w:p>
        </w:tc>
        <w:tc>
          <w:tcPr>
            <w:tcW w:w="474" w:type="pct"/>
            <w:tcBorders>
              <w:top w:val="nil"/>
              <w:left w:val="nil"/>
              <w:bottom w:val="single" w:sz="4" w:space="0" w:color="auto"/>
              <w:right w:val="single" w:sz="4" w:space="0" w:color="auto"/>
            </w:tcBorders>
            <w:noWrap/>
            <w:vAlign w:val="center"/>
            <w:hideMark/>
          </w:tcPr>
          <w:p w14:paraId="35D1CB2E" w14:textId="0725FD63" w:rsidR="00650904" w:rsidRPr="00BF60F5" w:rsidRDefault="00650904" w:rsidP="00650904">
            <w:pPr>
              <w:pStyle w:val="tabela"/>
            </w:pPr>
            <w:r w:rsidRPr="00BF60F5">
              <w:t>37,2</w:t>
            </w:r>
          </w:p>
        </w:tc>
        <w:tc>
          <w:tcPr>
            <w:tcW w:w="474" w:type="pct"/>
            <w:tcBorders>
              <w:top w:val="nil"/>
              <w:left w:val="nil"/>
              <w:bottom w:val="single" w:sz="4" w:space="0" w:color="auto"/>
              <w:right w:val="single" w:sz="4" w:space="0" w:color="auto"/>
            </w:tcBorders>
            <w:noWrap/>
            <w:vAlign w:val="center"/>
            <w:hideMark/>
          </w:tcPr>
          <w:p w14:paraId="4C6C650C" w14:textId="221F8651" w:rsidR="00650904" w:rsidRPr="00BF60F5" w:rsidRDefault="00650904" w:rsidP="00650904">
            <w:pPr>
              <w:pStyle w:val="tabela"/>
            </w:pPr>
            <w:r w:rsidRPr="00BF60F5">
              <w:t>7,5</w:t>
            </w:r>
          </w:p>
        </w:tc>
        <w:tc>
          <w:tcPr>
            <w:tcW w:w="474" w:type="pct"/>
            <w:tcBorders>
              <w:top w:val="nil"/>
              <w:left w:val="nil"/>
              <w:bottom w:val="single" w:sz="4" w:space="0" w:color="auto"/>
              <w:right w:val="single" w:sz="4" w:space="0" w:color="auto"/>
            </w:tcBorders>
            <w:noWrap/>
            <w:vAlign w:val="center"/>
            <w:hideMark/>
          </w:tcPr>
          <w:p w14:paraId="756D662E" w14:textId="77777777" w:rsidR="00650904" w:rsidRPr="00BF60F5" w:rsidRDefault="00650904" w:rsidP="00650904">
            <w:pPr>
              <w:pStyle w:val="tabela"/>
            </w:pPr>
            <w:r w:rsidRPr="00BF60F5">
              <w:t>1,3</w:t>
            </w:r>
          </w:p>
        </w:tc>
        <w:tc>
          <w:tcPr>
            <w:tcW w:w="474" w:type="pct"/>
            <w:tcBorders>
              <w:top w:val="nil"/>
              <w:left w:val="nil"/>
              <w:bottom w:val="single" w:sz="4" w:space="0" w:color="auto"/>
              <w:right w:val="single" w:sz="4" w:space="0" w:color="auto"/>
            </w:tcBorders>
            <w:noWrap/>
            <w:vAlign w:val="center"/>
            <w:hideMark/>
          </w:tcPr>
          <w:p w14:paraId="00F5F757" w14:textId="5214566D" w:rsidR="00650904" w:rsidRPr="00BF60F5" w:rsidRDefault="00650904" w:rsidP="00650904">
            <w:pPr>
              <w:pStyle w:val="tabela"/>
            </w:pPr>
            <w:r w:rsidRPr="00BF60F5">
              <w:t>17,5</w:t>
            </w:r>
          </w:p>
        </w:tc>
        <w:tc>
          <w:tcPr>
            <w:tcW w:w="474" w:type="pct"/>
            <w:tcBorders>
              <w:top w:val="nil"/>
              <w:left w:val="nil"/>
              <w:bottom w:val="single" w:sz="4" w:space="0" w:color="auto"/>
              <w:right w:val="single" w:sz="4" w:space="0" w:color="auto"/>
            </w:tcBorders>
            <w:noWrap/>
            <w:vAlign w:val="center"/>
            <w:hideMark/>
          </w:tcPr>
          <w:p w14:paraId="771E6532" w14:textId="2BCFF6C6" w:rsidR="00650904" w:rsidRPr="00BF60F5" w:rsidRDefault="00650904" w:rsidP="00650904">
            <w:pPr>
              <w:pStyle w:val="tabela"/>
            </w:pPr>
            <w:r w:rsidRPr="00BF60F5">
              <w:t>4,0</w:t>
            </w:r>
          </w:p>
        </w:tc>
        <w:tc>
          <w:tcPr>
            <w:tcW w:w="474" w:type="pct"/>
            <w:tcBorders>
              <w:top w:val="nil"/>
              <w:left w:val="nil"/>
              <w:bottom w:val="single" w:sz="4" w:space="0" w:color="auto"/>
              <w:right w:val="single" w:sz="4" w:space="0" w:color="auto"/>
            </w:tcBorders>
            <w:noWrap/>
            <w:vAlign w:val="center"/>
            <w:hideMark/>
          </w:tcPr>
          <w:p w14:paraId="641D2FE4" w14:textId="77777777" w:rsidR="00650904" w:rsidRPr="00BF60F5" w:rsidRDefault="00650904" w:rsidP="00650904">
            <w:pPr>
              <w:pStyle w:val="tabela"/>
            </w:pPr>
            <w:r w:rsidRPr="00BF60F5">
              <w:t>2,3</w:t>
            </w:r>
          </w:p>
        </w:tc>
        <w:tc>
          <w:tcPr>
            <w:tcW w:w="474" w:type="pct"/>
            <w:tcBorders>
              <w:top w:val="nil"/>
              <w:left w:val="nil"/>
              <w:bottom w:val="single" w:sz="4" w:space="0" w:color="auto"/>
              <w:right w:val="single" w:sz="4" w:space="0" w:color="auto"/>
            </w:tcBorders>
            <w:noWrap/>
            <w:vAlign w:val="center"/>
            <w:hideMark/>
          </w:tcPr>
          <w:p w14:paraId="4EC32574" w14:textId="77777777" w:rsidR="00650904" w:rsidRPr="00BF60F5" w:rsidRDefault="00650904" w:rsidP="00650904">
            <w:pPr>
              <w:pStyle w:val="tabela"/>
            </w:pPr>
            <w:r w:rsidRPr="00BF60F5">
              <w:t>19,6</w:t>
            </w:r>
          </w:p>
        </w:tc>
      </w:tr>
      <w:tr w:rsidR="00650904" w:rsidRPr="004366CB" w14:paraId="5E263CB8" w14:textId="77777777" w:rsidTr="00650904">
        <w:trPr>
          <w:trHeight w:val="300"/>
        </w:trPr>
        <w:tc>
          <w:tcPr>
            <w:tcW w:w="1684" w:type="pct"/>
            <w:tcBorders>
              <w:top w:val="nil"/>
              <w:left w:val="single" w:sz="4" w:space="0" w:color="auto"/>
              <w:bottom w:val="single" w:sz="4" w:space="0" w:color="auto"/>
              <w:right w:val="single" w:sz="4" w:space="0" w:color="auto"/>
            </w:tcBorders>
            <w:noWrap/>
            <w:vAlign w:val="center"/>
            <w:hideMark/>
          </w:tcPr>
          <w:p w14:paraId="77AC7D04" w14:textId="77777777" w:rsidR="00650904" w:rsidRPr="004366CB" w:rsidRDefault="00650904" w:rsidP="00650904">
            <w:pPr>
              <w:pStyle w:val="tabela"/>
              <w:jc w:val="left"/>
              <w:rPr>
                <w:b/>
                <w:bCs/>
              </w:rPr>
            </w:pPr>
            <w:r w:rsidRPr="004366CB">
              <w:rPr>
                <w:b/>
                <w:bCs/>
              </w:rPr>
              <w:t>W ciągu 10 min ilość wody</w:t>
            </w:r>
          </w:p>
          <w:p w14:paraId="2F44EF40" w14:textId="77777777" w:rsidR="00650904" w:rsidRPr="004366CB" w:rsidRDefault="00650904" w:rsidP="00650904">
            <w:pPr>
              <w:pStyle w:val="tabela"/>
              <w:jc w:val="left"/>
              <w:rPr>
                <w:b/>
                <w:bCs/>
              </w:rPr>
            </w:pPr>
            <w:r w:rsidRPr="004366CB">
              <w:rPr>
                <w:b/>
                <w:bCs/>
              </w:rPr>
              <w:t>odprowadzona przez infiltracje [m3]</w:t>
            </w:r>
          </w:p>
          <w:p w14:paraId="029B3A34" w14:textId="77777777" w:rsidR="00650904" w:rsidRPr="004366CB" w:rsidRDefault="00650904" w:rsidP="00650904">
            <w:pPr>
              <w:pStyle w:val="tabela"/>
              <w:jc w:val="left"/>
              <w:rPr>
                <w:b/>
                <w:bCs/>
              </w:rPr>
            </w:pPr>
          </w:p>
        </w:tc>
        <w:tc>
          <w:tcPr>
            <w:tcW w:w="474" w:type="pct"/>
            <w:tcBorders>
              <w:top w:val="nil"/>
              <w:left w:val="nil"/>
              <w:bottom w:val="single" w:sz="4" w:space="0" w:color="auto"/>
              <w:right w:val="single" w:sz="4" w:space="0" w:color="auto"/>
            </w:tcBorders>
            <w:noWrap/>
            <w:vAlign w:val="center"/>
            <w:hideMark/>
          </w:tcPr>
          <w:p w14:paraId="66DC645D" w14:textId="562A809F" w:rsidR="00650904" w:rsidRPr="00650904" w:rsidRDefault="00650904" w:rsidP="00650904">
            <w:pPr>
              <w:pStyle w:val="tabela"/>
              <w:rPr>
                <w:rFonts w:cs="Segoe UI"/>
              </w:rPr>
            </w:pPr>
            <w:r w:rsidRPr="00650904">
              <w:rPr>
                <w:rFonts w:cs="Segoe UI"/>
              </w:rPr>
              <w:t>22,32</w:t>
            </w:r>
          </w:p>
        </w:tc>
        <w:tc>
          <w:tcPr>
            <w:tcW w:w="474" w:type="pct"/>
            <w:tcBorders>
              <w:top w:val="nil"/>
              <w:left w:val="nil"/>
              <w:bottom w:val="single" w:sz="4" w:space="0" w:color="auto"/>
              <w:right w:val="single" w:sz="4" w:space="0" w:color="auto"/>
            </w:tcBorders>
            <w:noWrap/>
            <w:vAlign w:val="center"/>
            <w:hideMark/>
          </w:tcPr>
          <w:p w14:paraId="3003444A" w14:textId="2D8447DB" w:rsidR="00650904" w:rsidRPr="00650904" w:rsidRDefault="00650904" w:rsidP="00650904">
            <w:pPr>
              <w:pStyle w:val="tabela"/>
              <w:rPr>
                <w:rFonts w:cs="Segoe UI"/>
              </w:rPr>
            </w:pPr>
            <w:r w:rsidRPr="00650904">
              <w:rPr>
                <w:rFonts w:cs="Segoe UI"/>
              </w:rPr>
              <w:t>4,5</w:t>
            </w:r>
          </w:p>
        </w:tc>
        <w:tc>
          <w:tcPr>
            <w:tcW w:w="474" w:type="pct"/>
            <w:tcBorders>
              <w:top w:val="nil"/>
              <w:left w:val="nil"/>
              <w:bottom w:val="single" w:sz="4" w:space="0" w:color="auto"/>
              <w:right w:val="single" w:sz="4" w:space="0" w:color="auto"/>
            </w:tcBorders>
            <w:noWrap/>
            <w:vAlign w:val="center"/>
            <w:hideMark/>
          </w:tcPr>
          <w:p w14:paraId="085F9212" w14:textId="77777777" w:rsidR="00650904" w:rsidRPr="00650904" w:rsidRDefault="00650904" w:rsidP="00650904">
            <w:pPr>
              <w:pStyle w:val="tabela"/>
              <w:rPr>
                <w:rFonts w:cs="Segoe UI"/>
              </w:rPr>
            </w:pPr>
            <w:r w:rsidRPr="00650904">
              <w:rPr>
                <w:rFonts w:cs="Segoe UI"/>
              </w:rPr>
              <w:t>0,78</w:t>
            </w:r>
          </w:p>
        </w:tc>
        <w:tc>
          <w:tcPr>
            <w:tcW w:w="474" w:type="pct"/>
            <w:tcBorders>
              <w:top w:val="nil"/>
              <w:left w:val="nil"/>
              <w:bottom w:val="single" w:sz="4" w:space="0" w:color="auto"/>
              <w:right w:val="single" w:sz="4" w:space="0" w:color="auto"/>
            </w:tcBorders>
            <w:noWrap/>
            <w:vAlign w:val="center"/>
            <w:hideMark/>
          </w:tcPr>
          <w:p w14:paraId="55735F14" w14:textId="714B7B1F" w:rsidR="00650904" w:rsidRPr="00650904" w:rsidRDefault="00650904" w:rsidP="00650904">
            <w:pPr>
              <w:pStyle w:val="tabela"/>
              <w:rPr>
                <w:rFonts w:cs="Segoe UI"/>
              </w:rPr>
            </w:pPr>
            <w:r w:rsidRPr="00650904">
              <w:rPr>
                <w:rFonts w:cs="Segoe UI"/>
              </w:rPr>
              <w:t>10,5</w:t>
            </w:r>
          </w:p>
        </w:tc>
        <w:tc>
          <w:tcPr>
            <w:tcW w:w="474" w:type="pct"/>
            <w:tcBorders>
              <w:top w:val="nil"/>
              <w:left w:val="nil"/>
              <w:bottom w:val="single" w:sz="4" w:space="0" w:color="auto"/>
              <w:right w:val="single" w:sz="4" w:space="0" w:color="auto"/>
            </w:tcBorders>
            <w:noWrap/>
            <w:vAlign w:val="center"/>
            <w:hideMark/>
          </w:tcPr>
          <w:p w14:paraId="4613785A" w14:textId="00BC5AB4" w:rsidR="00650904" w:rsidRPr="00650904" w:rsidRDefault="00650904" w:rsidP="00650904">
            <w:pPr>
              <w:pStyle w:val="tabela"/>
              <w:rPr>
                <w:rFonts w:cs="Segoe UI"/>
              </w:rPr>
            </w:pPr>
            <w:r w:rsidRPr="00650904">
              <w:rPr>
                <w:rFonts w:cs="Segoe UI"/>
              </w:rPr>
              <w:t>2,4</w:t>
            </w:r>
          </w:p>
        </w:tc>
        <w:tc>
          <w:tcPr>
            <w:tcW w:w="474" w:type="pct"/>
            <w:tcBorders>
              <w:top w:val="nil"/>
              <w:left w:val="nil"/>
              <w:bottom w:val="single" w:sz="4" w:space="0" w:color="auto"/>
              <w:right w:val="single" w:sz="4" w:space="0" w:color="auto"/>
            </w:tcBorders>
            <w:noWrap/>
            <w:vAlign w:val="center"/>
            <w:hideMark/>
          </w:tcPr>
          <w:p w14:paraId="73FCF8B9" w14:textId="77777777" w:rsidR="00650904" w:rsidRPr="00650904" w:rsidRDefault="00650904" w:rsidP="00650904">
            <w:pPr>
              <w:pStyle w:val="tabela"/>
              <w:rPr>
                <w:rFonts w:cs="Segoe UI"/>
              </w:rPr>
            </w:pPr>
            <w:r w:rsidRPr="00650904">
              <w:rPr>
                <w:rFonts w:cs="Segoe UI"/>
              </w:rPr>
              <w:t>1,38</w:t>
            </w:r>
          </w:p>
        </w:tc>
        <w:tc>
          <w:tcPr>
            <w:tcW w:w="474" w:type="pct"/>
            <w:tcBorders>
              <w:top w:val="nil"/>
              <w:left w:val="nil"/>
              <w:bottom w:val="single" w:sz="4" w:space="0" w:color="auto"/>
              <w:right w:val="single" w:sz="4" w:space="0" w:color="auto"/>
            </w:tcBorders>
            <w:noWrap/>
            <w:vAlign w:val="center"/>
            <w:hideMark/>
          </w:tcPr>
          <w:p w14:paraId="4ADEBDDA" w14:textId="77777777" w:rsidR="00650904" w:rsidRPr="00650904" w:rsidRDefault="00650904" w:rsidP="00650904">
            <w:pPr>
              <w:pStyle w:val="tabela"/>
              <w:rPr>
                <w:rFonts w:cs="Segoe UI"/>
              </w:rPr>
            </w:pPr>
            <w:r w:rsidRPr="00650904">
              <w:rPr>
                <w:rFonts w:cs="Segoe UI"/>
              </w:rPr>
              <w:t>11,76</w:t>
            </w:r>
          </w:p>
        </w:tc>
      </w:tr>
      <w:tr w:rsidR="00650904" w:rsidRPr="004366CB" w14:paraId="7F85F4A9" w14:textId="77777777" w:rsidTr="00650904">
        <w:trPr>
          <w:trHeight w:val="300"/>
        </w:trPr>
        <w:tc>
          <w:tcPr>
            <w:tcW w:w="1684" w:type="pct"/>
            <w:tcBorders>
              <w:top w:val="nil"/>
              <w:left w:val="single" w:sz="4" w:space="0" w:color="auto"/>
              <w:bottom w:val="single" w:sz="4" w:space="0" w:color="auto"/>
              <w:right w:val="single" w:sz="4" w:space="0" w:color="auto"/>
            </w:tcBorders>
            <w:noWrap/>
            <w:vAlign w:val="center"/>
            <w:hideMark/>
          </w:tcPr>
          <w:p w14:paraId="7BF44797" w14:textId="77777777" w:rsidR="00650904" w:rsidRPr="004366CB" w:rsidRDefault="00650904" w:rsidP="00650904">
            <w:pPr>
              <w:pStyle w:val="tabela"/>
              <w:jc w:val="left"/>
              <w:rPr>
                <w:b/>
                <w:bCs/>
              </w:rPr>
            </w:pPr>
            <w:r w:rsidRPr="004366CB">
              <w:rPr>
                <w:b/>
                <w:bCs/>
              </w:rPr>
              <w:t>Całkowita pojemność efektywna [m3]</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B9197" w14:textId="7CDB0AA7" w:rsidR="00650904" w:rsidRPr="00650904" w:rsidRDefault="00650904" w:rsidP="00650904">
            <w:pPr>
              <w:pStyle w:val="tabela"/>
              <w:rPr>
                <w:rFonts w:cs="Segoe UI"/>
                <w:b/>
                <w:bCs/>
              </w:rPr>
            </w:pPr>
            <w:r w:rsidRPr="00650904">
              <w:rPr>
                <w:rFonts w:cs="Segoe UI"/>
                <w:b/>
                <w:bCs/>
              </w:rPr>
              <w:t>40,92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0ACD473E" w14:textId="7A349FCD" w:rsidR="00650904" w:rsidRPr="00650904" w:rsidRDefault="00650904" w:rsidP="00650904">
            <w:pPr>
              <w:pStyle w:val="tabela"/>
              <w:rPr>
                <w:rFonts w:cs="Segoe UI"/>
                <w:b/>
                <w:bCs/>
              </w:rPr>
            </w:pPr>
            <w:r w:rsidRPr="00650904">
              <w:rPr>
                <w:rFonts w:cs="Segoe UI"/>
                <w:b/>
                <w:bCs/>
              </w:rPr>
              <w:t>9</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0032D2E5" w14:textId="4FE3747B" w:rsidR="00650904" w:rsidRPr="00650904" w:rsidRDefault="00650904" w:rsidP="00650904">
            <w:pPr>
              <w:pStyle w:val="tabela"/>
              <w:rPr>
                <w:rFonts w:cs="Segoe UI"/>
                <w:b/>
                <w:bCs/>
              </w:rPr>
            </w:pPr>
            <w:r w:rsidRPr="00650904">
              <w:rPr>
                <w:rFonts w:cs="Segoe UI"/>
                <w:b/>
                <w:bCs/>
              </w:rPr>
              <w:t>1,69</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38D1459A" w14:textId="63F87A02" w:rsidR="00650904" w:rsidRPr="00650904" w:rsidRDefault="00650904" w:rsidP="00650904">
            <w:pPr>
              <w:pStyle w:val="tabela"/>
              <w:rPr>
                <w:rFonts w:cs="Segoe UI"/>
                <w:b/>
                <w:bCs/>
              </w:rPr>
            </w:pPr>
            <w:r w:rsidRPr="00650904">
              <w:rPr>
                <w:rFonts w:cs="Segoe UI"/>
                <w:b/>
                <w:bCs/>
              </w:rPr>
              <w:t>21</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F67F771" w14:textId="4E6D8B13" w:rsidR="00650904" w:rsidRPr="00650904" w:rsidRDefault="00650904" w:rsidP="00650904">
            <w:pPr>
              <w:pStyle w:val="tabela"/>
              <w:rPr>
                <w:rFonts w:cs="Segoe UI"/>
                <w:b/>
                <w:bCs/>
              </w:rPr>
            </w:pPr>
            <w:r w:rsidRPr="00650904">
              <w:rPr>
                <w:rFonts w:cs="Segoe UI"/>
                <w:b/>
                <w:bCs/>
              </w:rPr>
              <w:t>5,6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28C91C0" w14:textId="5B7D2467" w:rsidR="00650904" w:rsidRPr="00650904" w:rsidRDefault="00650904" w:rsidP="00650904">
            <w:pPr>
              <w:pStyle w:val="tabela"/>
              <w:rPr>
                <w:rFonts w:cs="Segoe UI"/>
                <w:b/>
                <w:bCs/>
              </w:rPr>
            </w:pPr>
            <w:r w:rsidRPr="00650904">
              <w:rPr>
                <w:rFonts w:cs="Segoe UI"/>
                <w:b/>
                <w:bCs/>
              </w:rPr>
              <w:t>2,76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5C05B93" w14:textId="6AEA6EB7" w:rsidR="00650904" w:rsidRPr="00650904" w:rsidRDefault="00650904" w:rsidP="00650904">
            <w:pPr>
              <w:pStyle w:val="tabela"/>
              <w:rPr>
                <w:rFonts w:cs="Segoe UI"/>
                <w:b/>
                <w:bCs/>
              </w:rPr>
            </w:pPr>
            <w:r w:rsidRPr="00650904">
              <w:rPr>
                <w:rFonts w:cs="Segoe UI"/>
                <w:b/>
                <w:bCs/>
              </w:rPr>
              <w:t>27,44</w:t>
            </w:r>
          </w:p>
        </w:tc>
      </w:tr>
      <w:tr w:rsidR="00650904" w:rsidRPr="004366CB" w14:paraId="49AF9081" w14:textId="77777777" w:rsidTr="00650904">
        <w:trPr>
          <w:trHeight w:val="300"/>
        </w:trPr>
        <w:tc>
          <w:tcPr>
            <w:tcW w:w="1684" w:type="pct"/>
            <w:tcBorders>
              <w:top w:val="single" w:sz="4" w:space="0" w:color="auto"/>
              <w:left w:val="single" w:sz="4" w:space="0" w:color="auto"/>
              <w:bottom w:val="single" w:sz="4" w:space="0" w:color="auto"/>
              <w:right w:val="single" w:sz="4" w:space="0" w:color="auto"/>
            </w:tcBorders>
            <w:noWrap/>
            <w:vAlign w:val="center"/>
          </w:tcPr>
          <w:p w14:paraId="5107E490" w14:textId="77777777" w:rsidR="00650904" w:rsidRPr="004366CB" w:rsidRDefault="00650904" w:rsidP="00650904">
            <w:pPr>
              <w:pStyle w:val="tabela"/>
              <w:jc w:val="left"/>
              <w:rPr>
                <w:b/>
                <w:bCs/>
              </w:rPr>
            </w:pPr>
            <w:r w:rsidRPr="004366CB">
              <w:rPr>
                <w:b/>
                <w:bCs/>
              </w:rPr>
              <w:t>Obj. Wymagana [m3] &lt; Całkowita</w:t>
            </w:r>
          </w:p>
          <w:p w14:paraId="36D85B2E" w14:textId="77777777" w:rsidR="00650904" w:rsidRPr="004366CB" w:rsidRDefault="00650904" w:rsidP="00650904">
            <w:pPr>
              <w:pStyle w:val="tabela"/>
              <w:jc w:val="left"/>
              <w:rPr>
                <w:b/>
                <w:bCs/>
              </w:rPr>
            </w:pPr>
            <w:r w:rsidRPr="004366CB">
              <w:rPr>
                <w:b/>
                <w:bCs/>
              </w:rPr>
              <w:t>Pojemność efektywna [m3]</w:t>
            </w:r>
          </w:p>
        </w:tc>
        <w:tc>
          <w:tcPr>
            <w:tcW w:w="474" w:type="pct"/>
            <w:tcBorders>
              <w:top w:val="single" w:sz="4" w:space="0" w:color="auto"/>
              <w:left w:val="nil"/>
              <w:bottom w:val="single" w:sz="4" w:space="0" w:color="auto"/>
              <w:right w:val="single" w:sz="4" w:space="0" w:color="auto"/>
            </w:tcBorders>
            <w:noWrap/>
            <w:vAlign w:val="center"/>
          </w:tcPr>
          <w:p w14:paraId="0C6E6FFB" w14:textId="77777777" w:rsidR="00650904" w:rsidRPr="00650904" w:rsidRDefault="00650904" w:rsidP="00650904">
            <w:pPr>
              <w:pStyle w:val="tabela"/>
              <w:rPr>
                <w:rFonts w:cs="Segoe UI"/>
              </w:rPr>
            </w:pPr>
            <w:r w:rsidRPr="00650904">
              <w:rPr>
                <w:rFonts w:cs="Segoe UI"/>
              </w:rPr>
              <w:t>TAK</w:t>
            </w:r>
          </w:p>
        </w:tc>
        <w:tc>
          <w:tcPr>
            <w:tcW w:w="474" w:type="pct"/>
            <w:tcBorders>
              <w:top w:val="single" w:sz="4" w:space="0" w:color="auto"/>
              <w:left w:val="nil"/>
              <w:bottom w:val="single" w:sz="4" w:space="0" w:color="auto"/>
              <w:right w:val="single" w:sz="4" w:space="0" w:color="auto"/>
            </w:tcBorders>
            <w:noWrap/>
            <w:vAlign w:val="center"/>
          </w:tcPr>
          <w:p w14:paraId="03CAA217" w14:textId="77777777" w:rsidR="00650904" w:rsidRPr="00650904" w:rsidRDefault="00650904" w:rsidP="00650904">
            <w:pPr>
              <w:pStyle w:val="tabela"/>
              <w:rPr>
                <w:rFonts w:cs="Segoe UI"/>
              </w:rPr>
            </w:pPr>
            <w:r w:rsidRPr="00650904">
              <w:rPr>
                <w:rFonts w:cs="Segoe UI"/>
              </w:rPr>
              <w:t>TAK</w:t>
            </w:r>
          </w:p>
        </w:tc>
        <w:tc>
          <w:tcPr>
            <w:tcW w:w="474" w:type="pct"/>
            <w:tcBorders>
              <w:top w:val="single" w:sz="4" w:space="0" w:color="auto"/>
              <w:left w:val="nil"/>
              <w:bottom w:val="single" w:sz="4" w:space="0" w:color="auto"/>
              <w:right w:val="single" w:sz="4" w:space="0" w:color="auto"/>
            </w:tcBorders>
            <w:noWrap/>
            <w:vAlign w:val="center"/>
          </w:tcPr>
          <w:p w14:paraId="0FB8FEC9" w14:textId="77777777" w:rsidR="00650904" w:rsidRPr="00650904" w:rsidRDefault="00650904" w:rsidP="00650904">
            <w:pPr>
              <w:pStyle w:val="tabela"/>
              <w:rPr>
                <w:rFonts w:cs="Segoe UI"/>
              </w:rPr>
            </w:pPr>
            <w:r w:rsidRPr="00650904">
              <w:rPr>
                <w:rFonts w:cs="Segoe UI"/>
              </w:rPr>
              <w:t>TAK</w:t>
            </w:r>
          </w:p>
        </w:tc>
        <w:tc>
          <w:tcPr>
            <w:tcW w:w="474" w:type="pct"/>
            <w:tcBorders>
              <w:top w:val="single" w:sz="4" w:space="0" w:color="auto"/>
              <w:left w:val="nil"/>
              <w:bottom w:val="single" w:sz="4" w:space="0" w:color="auto"/>
              <w:right w:val="single" w:sz="4" w:space="0" w:color="auto"/>
            </w:tcBorders>
            <w:noWrap/>
            <w:vAlign w:val="center"/>
          </w:tcPr>
          <w:p w14:paraId="471321DC" w14:textId="77777777" w:rsidR="00650904" w:rsidRPr="00650904" w:rsidRDefault="00650904" w:rsidP="00650904">
            <w:pPr>
              <w:pStyle w:val="tabela"/>
              <w:rPr>
                <w:rFonts w:cs="Segoe UI"/>
              </w:rPr>
            </w:pPr>
            <w:r w:rsidRPr="00650904">
              <w:rPr>
                <w:rFonts w:cs="Segoe UI"/>
              </w:rPr>
              <w:t>TAK</w:t>
            </w:r>
          </w:p>
        </w:tc>
        <w:tc>
          <w:tcPr>
            <w:tcW w:w="474" w:type="pct"/>
            <w:tcBorders>
              <w:top w:val="single" w:sz="4" w:space="0" w:color="auto"/>
              <w:left w:val="nil"/>
              <w:bottom w:val="single" w:sz="4" w:space="0" w:color="auto"/>
              <w:right w:val="single" w:sz="4" w:space="0" w:color="auto"/>
            </w:tcBorders>
            <w:noWrap/>
            <w:vAlign w:val="center"/>
          </w:tcPr>
          <w:p w14:paraId="4406E1A5" w14:textId="77777777" w:rsidR="00650904" w:rsidRPr="00650904" w:rsidRDefault="00650904" w:rsidP="00650904">
            <w:pPr>
              <w:pStyle w:val="tabela"/>
              <w:rPr>
                <w:rFonts w:cs="Segoe UI"/>
              </w:rPr>
            </w:pPr>
            <w:r w:rsidRPr="00650904">
              <w:rPr>
                <w:rFonts w:cs="Segoe UI"/>
              </w:rPr>
              <w:t>TAK</w:t>
            </w:r>
          </w:p>
        </w:tc>
        <w:tc>
          <w:tcPr>
            <w:tcW w:w="474" w:type="pct"/>
            <w:tcBorders>
              <w:top w:val="single" w:sz="4" w:space="0" w:color="auto"/>
              <w:left w:val="nil"/>
              <w:bottom w:val="single" w:sz="4" w:space="0" w:color="auto"/>
              <w:right w:val="single" w:sz="4" w:space="0" w:color="auto"/>
            </w:tcBorders>
            <w:noWrap/>
            <w:vAlign w:val="center"/>
          </w:tcPr>
          <w:p w14:paraId="570B3FEC" w14:textId="77777777" w:rsidR="00650904" w:rsidRPr="00650904" w:rsidRDefault="00650904" w:rsidP="00650904">
            <w:pPr>
              <w:pStyle w:val="tabela"/>
              <w:rPr>
                <w:rFonts w:cs="Segoe UI"/>
              </w:rPr>
            </w:pPr>
            <w:r w:rsidRPr="00650904">
              <w:rPr>
                <w:rFonts w:cs="Segoe UI"/>
              </w:rPr>
              <w:t>TAK</w:t>
            </w:r>
          </w:p>
        </w:tc>
        <w:tc>
          <w:tcPr>
            <w:tcW w:w="474" w:type="pct"/>
            <w:tcBorders>
              <w:top w:val="single" w:sz="4" w:space="0" w:color="auto"/>
              <w:left w:val="nil"/>
              <w:bottom w:val="single" w:sz="4" w:space="0" w:color="auto"/>
              <w:right w:val="single" w:sz="4" w:space="0" w:color="auto"/>
            </w:tcBorders>
            <w:noWrap/>
            <w:vAlign w:val="center"/>
          </w:tcPr>
          <w:p w14:paraId="65A0176D" w14:textId="77777777" w:rsidR="00650904" w:rsidRPr="00650904" w:rsidRDefault="00650904" w:rsidP="00650904">
            <w:pPr>
              <w:pStyle w:val="tabela"/>
              <w:rPr>
                <w:rFonts w:cs="Segoe UI"/>
              </w:rPr>
            </w:pPr>
            <w:r w:rsidRPr="00650904">
              <w:rPr>
                <w:rFonts w:cs="Segoe UI"/>
              </w:rPr>
              <w:t>TAK</w:t>
            </w:r>
          </w:p>
        </w:tc>
      </w:tr>
    </w:tbl>
    <w:p w14:paraId="6F4791E2" w14:textId="77777777" w:rsidR="00BD44B6" w:rsidRPr="004366CB" w:rsidRDefault="00BD44B6" w:rsidP="00BD44B6">
      <w:pPr>
        <w:rPr>
          <w:highlight w:val="yellow"/>
        </w:rPr>
      </w:pPr>
    </w:p>
    <w:p w14:paraId="06467E1B" w14:textId="14F28934" w:rsidR="00BD44B6" w:rsidRPr="00B15A99" w:rsidRDefault="00BD44B6" w:rsidP="00BD44B6">
      <w:pPr>
        <w:ind w:firstLine="709"/>
        <w:rPr>
          <w:rFonts w:cstheme="minorHAnsi"/>
        </w:rPr>
      </w:pPr>
      <w:r w:rsidRPr="00B15A99">
        <w:rPr>
          <w:rFonts w:cstheme="minorHAnsi"/>
        </w:rPr>
        <w:t>Ilość wód z bilansu wód opadowych zostanie przejęta przez projektowan</w:t>
      </w:r>
      <w:r w:rsidR="00BF60F5">
        <w:rPr>
          <w:rFonts w:cstheme="minorHAnsi"/>
        </w:rPr>
        <w:t>ą zieleń obniżoną</w:t>
      </w:r>
      <w:r w:rsidRPr="00B15A99">
        <w:rPr>
          <w:rFonts w:cstheme="minorHAnsi"/>
        </w:rPr>
        <w:t xml:space="preserve">. </w:t>
      </w:r>
    </w:p>
    <w:p w14:paraId="4C5D393C" w14:textId="77777777" w:rsidR="00BD44B6" w:rsidRPr="00B15A99" w:rsidRDefault="00BD44B6" w:rsidP="00BD44B6">
      <w:pPr>
        <w:ind w:firstLine="709"/>
        <w:rPr>
          <w:rFonts w:cstheme="minorHAnsi"/>
        </w:rPr>
      </w:pPr>
    </w:p>
    <w:p w14:paraId="5960904C" w14:textId="3B300ACD" w:rsidR="00BD44B6" w:rsidRPr="008038D0" w:rsidRDefault="00BF60F5" w:rsidP="00BD44B6">
      <w:pPr>
        <w:ind w:firstLine="709"/>
        <w:rPr>
          <w:rFonts w:cstheme="minorHAnsi"/>
        </w:rPr>
      </w:pPr>
      <w:r>
        <w:rPr>
          <w:rFonts w:cstheme="minorHAnsi"/>
        </w:rPr>
        <w:t>Zlewnie dla poszczególnych zieleni obniżonych</w:t>
      </w:r>
      <w:r w:rsidR="00BD44B6" w:rsidRPr="008038D0">
        <w:rPr>
          <w:rFonts w:cstheme="minorHAnsi"/>
        </w:rPr>
        <w:t>:</w:t>
      </w:r>
    </w:p>
    <w:tbl>
      <w:tblPr>
        <w:tblW w:w="6120" w:type="dxa"/>
        <w:tblCellMar>
          <w:left w:w="70" w:type="dxa"/>
          <w:right w:w="70" w:type="dxa"/>
        </w:tblCellMar>
        <w:tblLook w:val="04A0" w:firstRow="1" w:lastRow="0" w:firstColumn="1" w:lastColumn="0" w:noHBand="0" w:noVBand="1"/>
      </w:tblPr>
      <w:tblGrid>
        <w:gridCol w:w="3240"/>
        <w:gridCol w:w="960"/>
        <w:gridCol w:w="960"/>
        <w:gridCol w:w="960"/>
      </w:tblGrid>
      <w:tr w:rsidR="00BD44B6" w:rsidRPr="008038D0" w14:paraId="411DA95A" w14:textId="77777777" w:rsidTr="004366CB">
        <w:trPr>
          <w:trHeight w:val="300"/>
        </w:trPr>
        <w:tc>
          <w:tcPr>
            <w:tcW w:w="3240" w:type="dxa"/>
            <w:tcBorders>
              <w:top w:val="nil"/>
              <w:left w:val="nil"/>
              <w:bottom w:val="nil"/>
              <w:right w:val="nil"/>
            </w:tcBorders>
            <w:noWrap/>
            <w:vAlign w:val="bottom"/>
            <w:hideMark/>
          </w:tcPr>
          <w:p w14:paraId="0462B945" w14:textId="44ED3F9C" w:rsidR="00BD44B6" w:rsidRPr="008038D0" w:rsidRDefault="008038D0" w:rsidP="008038D0">
            <w:pPr>
              <w:pStyle w:val="tabela"/>
              <w:rPr>
                <w:b/>
                <w:bCs/>
              </w:rPr>
            </w:pPr>
            <w:r w:rsidRPr="008038D0">
              <w:rPr>
                <w:b/>
                <w:bCs/>
              </w:rPr>
              <w:t>Zieleń obniżona</w:t>
            </w:r>
            <w:r w:rsidR="004366CB" w:rsidRPr="008038D0">
              <w:rPr>
                <w:b/>
                <w:bCs/>
              </w:rPr>
              <w:t xml:space="preserve"> 1</w:t>
            </w:r>
          </w:p>
        </w:tc>
        <w:tc>
          <w:tcPr>
            <w:tcW w:w="960" w:type="dxa"/>
            <w:tcBorders>
              <w:top w:val="nil"/>
              <w:left w:val="nil"/>
              <w:bottom w:val="nil"/>
              <w:right w:val="nil"/>
            </w:tcBorders>
            <w:noWrap/>
            <w:vAlign w:val="bottom"/>
            <w:hideMark/>
          </w:tcPr>
          <w:p w14:paraId="5A6A3F94" w14:textId="77777777" w:rsidR="00BD44B6" w:rsidRPr="008038D0" w:rsidRDefault="00BD44B6" w:rsidP="004366CB">
            <w:pPr>
              <w:pStyle w:val="tabela"/>
              <w:rPr>
                <w:b/>
                <w:bCs/>
              </w:rPr>
            </w:pPr>
          </w:p>
        </w:tc>
        <w:tc>
          <w:tcPr>
            <w:tcW w:w="960" w:type="dxa"/>
            <w:tcBorders>
              <w:top w:val="nil"/>
              <w:left w:val="nil"/>
              <w:bottom w:val="nil"/>
              <w:right w:val="nil"/>
            </w:tcBorders>
            <w:noWrap/>
            <w:vAlign w:val="bottom"/>
            <w:hideMark/>
          </w:tcPr>
          <w:p w14:paraId="3915F91B"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1B0244FF" w14:textId="77777777" w:rsidR="00BD44B6" w:rsidRPr="008038D0" w:rsidRDefault="00BD44B6" w:rsidP="004366CB">
            <w:pPr>
              <w:pStyle w:val="tabela"/>
            </w:pPr>
          </w:p>
        </w:tc>
      </w:tr>
      <w:tr w:rsidR="00BD44B6" w:rsidRPr="008038D0" w14:paraId="268B9590" w14:textId="77777777" w:rsidTr="004366CB">
        <w:trPr>
          <w:trHeight w:val="300"/>
        </w:trPr>
        <w:tc>
          <w:tcPr>
            <w:tcW w:w="3240" w:type="dxa"/>
            <w:vMerge w:val="restart"/>
            <w:tcBorders>
              <w:top w:val="single" w:sz="4" w:space="0" w:color="auto"/>
              <w:left w:val="single" w:sz="4" w:space="0" w:color="auto"/>
              <w:bottom w:val="single" w:sz="4" w:space="0" w:color="auto"/>
              <w:right w:val="single" w:sz="4" w:space="0" w:color="auto"/>
            </w:tcBorders>
            <w:noWrap/>
            <w:vAlign w:val="center"/>
            <w:hideMark/>
          </w:tcPr>
          <w:p w14:paraId="29F6BCCF" w14:textId="77777777" w:rsidR="00BD44B6" w:rsidRPr="008038D0" w:rsidRDefault="00BD44B6" w:rsidP="004366CB">
            <w:pPr>
              <w:pStyle w:val="tabela"/>
            </w:pPr>
            <w:r w:rsidRPr="008038D0">
              <w:t>Rodzaj powierzchni</w:t>
            </w:r>
          </w:p>
        </w:tc>
        <w:tc>
          <w:tcPr>
            <w:tcW w:w="960" w:type="dxa"/>
            <w:tcBorders>
              <w:top w:val="single" w:sz="4" w:space="0" w:color="auto"/>
              <w:left w:val="nil"/>
              <w:bottom w:val="single" w:sz="4" w:space="0" w:color="auto"/>
              <w:right w:val="single" w:sz="4" w:space="0" w:color="auto"/>
            </w:tcBorders>
            <w:noWrap/>
            <w:vAlign w:val="center"/>
            <w:hideMark/>
          </w:tcPr>
          <w:p w14:paraId="79B6263D" w14:textId="77777777" w:rsidR="00BD44B6" w:rsidRPr="008038D0" w:rsidRDefault="00BD44B6" w:rsidP="004366CB">
            <w:pPr>
              <w:pStyle w:val="tabela"/>
            </w:pPr>
            <w:r w:rsidRPr="008038D0">
              <w:t>ψ</w:t>
            </w:r>
          </w:p>
        </w:tc>
        <w:tc>
          <w:tcPr>
            <w:tcW w:w="960" w:type="dxa"/>
            <w:tcBorders>
              <w:top w:val="single" w:sz="4" w:space="0" w:color="auto"/>
              <w:left w:val="nil"/>
              <w:bottom w:val="single" w:sz="4" w:space="0" w:color="auto"/>
              <w:right w:val="single" w:sz="4" w:space="0" w:color="auto"/>
            </w:tcBorders>
            <w:noWrap/>
            <w:vAlign w:val="center"/>
            <w:hideMark/>
          </w:tcPr>
          <w:p w14:paraId="5BE5F895" w14:textId="77777777" w:rsidR="00BD44B6" w:rsidRPr="008038D0" w:rsidRDefault="00BD44B6" w:rsidP="004366CB">
            <w:pPr>
              <w:pStyle w:val="tabela"/>
            </w:pPr>
            <w:r w:rsidRPr="008038D0">
              <w:t>F</w:t>
            </w:r>
          </w:p>
        </w:tc>
        <w:tc>
          <w:tcPr>
            <w:tcW w:w="960" w:type="dxa"/>
            <w:tcBorders>
              <w:top w:val="single" w:sz="4" w:space="0" w:color="auto"/>
              <w:left w:val="nil"/>
              <w:bottom w:val="single" w:sz="4" w:space="0" w:color="auto"/>
              <w:right w:val="single" w:sz="4" w:space="0" w:color="auto"/>
            </w:tcBorders>
            <w:noWrap/>
            <w:vAlign w:val="center"/>
            <w:hideMark/>
          </w:tcPr>
          <w:p w14:paraId="207E40E0" w14:textId="77777777" w:rsidR="00BD44B6" w:rsidRPr="008038D0" w:rsidRDefault="00BD44B6" w:rsidP="004366CB">
            <w:pPr>
              <w:pStyle w:val="tabela"/>
            </w:pPr>
            <w:r w:rsidRPr="008038D0">
              <w:t>Fzr</w:t>
            </w:r>
          </w:p>
        </w:tc>
      </w:tr>
      <w:tr w:rsidR="00BD44B6" w:rsidRPr="008038D0" w14:paraId="395652F6" w14:textId="77777777" w:rsidTr="004366CB">
        <w:trPr>
          <w:trHeight w:val="300"/>
        </w:trPr>
        <w:tc>
          <w:tcPr>
            <w:tcW w:w="3240" w:type="dxa"/>
            <w:vMerge/>
            <w:tcBorders>
              <w:top w:val="single" w:sz="4" w:space="0" w:color="auto"/>
              <w:left w:val="single" w:sz="4" w:space="0" w:color="auto"/>
              <w:bottom w:val="single" w:sz="4" w:space="0" w:color="auto"/>
              <w:right w:val="single" w:sz="4" w:space="0" w:color="auto"/>
            </w:tcBorders>
            <w:vAlign w:val="center"/>
            <w:hideMark/>
          </w:tcPr>
          <w:p w14:paraId="53F57407" w14:textId="77777777" w:rsidR="00BD44B6" w:rsidRPr="008038D0" w:rsidRDefault="00BD44B6" w:rsidP="004366CB">
            <w:pPr>
              <w:pStyle w:val="tabela"/>
            </w:pPr>
          </w:p>
        </w:tc>
        <w:tc>
          <w:tcPr>
            <w:tcW w:w="960" w:type="dxa"/>
            <w:tcBorders>
              <w:top w:val="nil"/>
              <w:left w:val="nil"/>
              <w:bottom w:val="single" w:sz="4" w:space="0" w:color="auto"/>
              <w:right w:val="single" w:sz="4" w:space="0" w:color="auto"/>
            </w:tcBorders>
            <w:noWrap/>
            <w:vAlign w:val="center"/>
            <w:hideMark/>
          </w:tcPr>
          <w:p w14:paraId="0A710BA9" w14:textId="77777777" w:rsidR="00BD44B6" w:rsidRPr="008038D0" w:rsidRDefault="00BD44B6" w:rsidP="004366CB">
            <w:pPr>
              <w:pStyle w:val="tabela"/>
            </w:pPr>
            <w:r w:rsidRPr="008038D0">
              <w:t>[-]</w:t>
            </w:r>
          </w:p>
        </w:tc>
        <w:tc>
          <w:tcPr>
            <w:tcW w:w="960" w:type="dxa"/>
            <w:tcBorders>
              <w:top w:val="nil"/>
              <w:left w:val="nil"/>
              <w:bottom w:val="single" w:sz="4" w:space="0" w:color="auto"/>
              <w:right w:val="single" w:sz="4" w:space="0" w:color="auto"/>
            </w:tcBorders>
            <w:noWrap/>
            <w:vAlign w:val="center"/>
            <w:hideMark/>
          </w:tcPr>
          <w:p w14:paraId="2DD90114" w14:textId="77777777" w:rsidR="00BD44B6" w:rsidRPr="008038D0" w:rsidRDefault="00BD44B6" w:rsidP="004366CB">
            <w:pPr>
              <w:pStyle w:val="tabela"/>
            </w:pPr>
            <w:r w:rsidRPr="008038D0">
              <w:t>[ha]</w:t>
            </w:r>
          </w:p>
        </w:tc>
        <w:tc>
          <w:tcPr>
            <w:tcW w:w="960" w:type="dxa"/>
            <w:tcBorders>
              <w:top w:val="nil"/>
              <w:left w:val="nil"/>
              <w:bottom w:val="single" w:sz="4" w:space="0" w:color="auto"/>
              <w:right w:val="single" w:sz="4" w:space="0" w:color="auto"/>
            </w:tcBorders>
            <w:noWrap/>
            <w:vAlign w:val="center"/>
            <w:hideMark/>
          </w:tcPr>
          <w:p w14:paraId="790B15F5" w14:textId="77777777" w:rsidR="00BD44B6" w:rsidRPr="008038D0" w:rsidRDefault="00BD44B6" w:rsidP="004366CB">
            <w:pPr>
              <w:pStyle w:val="tabela"/>
            </w:pPr>
            <w:r w:rsidRPr="008038D0">
              <w:t>[ha]</w:t>
            </w:r>
          </w:p>
        </w:tc>
      </w:tr>
      <w:tr w:rsidR="00BD44B6" w:rsidRPr="008038D0" w14:paraId="7EC315FC"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3FB9840E" w14:textId="77777777" w:rsidR="00BD44B6" w:rsidRPr="008038D0" w:rsidRDefault="00BD44B6" w:rsidP="004366CB">
            <w:pPr>
              <w:pStyle w:val="tabela"/>
            </w:pPr>
            <w:r w:rsidRPr="008038D0">
              <w:t xml:space="preserve"> kostka betonowa</w:t>
            </w:r>
          </w:p>
        </w:tc>
        <w:tc>
          <w:tcPr>
            <w:tcW w:w="960" w:type="dxa"/>
            <w:tcBorders>
              <w:top w:val="nil"/>
              <w:left w:val="nil"/>
              <w:bottom w:val="single" w:sz="4" w:space="0" w:color="auto"/>
              <w:right w:val="single" w:sz="4" w:space="0" w:color="auto"/>
            </w:tcBorders>
            <w:noWrap/>
            <w:vAlign w:val="center"/>
            <w:hideMark/>
          </w:tcPr>
          <w:p w14:paraId="4B0BDB03" w14:textId="77777777" w:rsidR="00BD44B6" w:rsidRPr="008038D0" w:rsidRDefault="00BD44B6" w:rsidP="004366CB">
            <w:pPr>
              <w:pStyle w:val="tabela"/>
            </w:pPr>
            <w:r w:rsidRPr="008038D0">
              <w:t>0,8</w:t>
            </w:r>
          </w:p>
        </w:tc>
        <w:tc>
          <w:tcPr>
            <w:tcW w:w="960" w:type="dxa"/>
            <w:tcBorders>
              <w:top w:val="nil"/>
              <w:left w:val="nil"/>
              <w:bottom w:val="single" w:sz="4" w:space="0" w:color="auto"/>
              <w:right w:val="single" w:sz="4" w:space="0" w:color="auto"/>
            </w:tcBorders>
            <w:noWrap/>
            <w:vAlign w:val="center"/>
            <w:hideMark/>
          </w:tcPr>
          <w:p w14:paraId="20DDD856" w14:textId="77777777" w:rsidR="00BD44B6" w:rsidRPr="008038D0" w:rsidRDefault="00BD44B6" w:rsidP="004366CB">
            <w:pPr>
              <w:pStyle w:val="tabela"/>
            </w:pPr>
            <w:r w:rsidRPr="008038D0">
              <w:t>0,024</w:t>
            </w:r>
          </w:p>
        </w:tc>
        <w:tc>
          <w:tcPr>
            <w:tcW w:w="960" w:type="dxa"/>
            <w:tcBorders>
              <w:top w:val="nil"/>
              <w:left w:val="nil"/>
              <w:bottom w:val="single" w:sz="4" w:space="0" w:color="auto"/>
              <w:right w:val="single" w:sz="4" w:space="0" w:color="auto"/>
            </w:tcBorders>
            <w:noWrap/>
            <w:vAlign w:val="center"/>
            <w:hideMark/>
          </w:tcPr>
          <w:p w14:paraId="79C11156" w14:textId="77777777" w:rsidR="00BD44B6" w:rsidRPr="008038D0" w:rsidRDefault="00BD44B6" w:rsidP="004366CB">
            <w:pPr>
              <w:pStyle w:val="tabela"/>
            </w:pPr>
            <w:r w:rsidRPr="008038D0">
              <w:t>0,019</w:t>
            </w:r>
          </w:p>
        </w:tc>
      </w:tr>
      <w:tr w:rsidR="00BD44B6" w:rsidRPr="008038D0" w14:paraId="0EFE6545"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1D2F6D98" w14:textId="0D26700E" w:rsidR="00BD44B6" w:rsidRPr="008038D0" w:rsidRDefault="00BF60F5" w:rsidP="00BF60F5">
            <w:pPr>
              <w:pStyle w:val="tabela"/>
            </w:pPr>
            <w:r>
              <w:t xml:space="preserve">Zieleń </w:t>
            </w:r>
            <w:r>
              <w:t>obniżona</w:t>
            </w:r>
          </w:p>
        </w:tc>
        <w:tc>
          <w:tcPr>
            <w:tcW w:w="960" w:type="dxa"/>
            <w:tcBorders>
              <w:top w:val="nil"/>
              <w:left w:val="nil"/>
              <w:bottom w:val="single" w:sz="4" w:space="0" w:color="auto"/>
              <w:right w:val="single" w:sz="4" w:space="0" w:color="auto"/>
            </w:tcBorders>
            <w:noWrap/>
            <w:vAlign w:val="center"/>
            <w:hideMark/>
          </w:tcPr>
          <w:p w14:paraId="3F8C1C3D" w14:textId="77777777" w:rsidR="00BD44B6" w:rsidRPr="008038D0" w:rsidRDefault="00BD44B6" w:rsidP="004366CB">
            <w:pPr>
              <w:pStyle w:val="tabela"/>
            </w:pPr>
            <w:r w:rsidRPr="008038D0">
              <w:t>1</w:t>
            </w:r>
          </w:p>
        </w:tc>
        <w:tc>
          <w:tcPr>
            <w:tcW w:w="960" w:type="dxa"/>
            <w:tcBorders>
              <w:top w:val="nil"/>
              <w:left w:val="nil"/>
              <w:bottom w:val="single" w:sz="4" w:space="0" w:color="auto"/>
              <w:right w:val="single" w:sz="4" w:space="0" w:color="auto"/>
            </w:tcBorders>
            <w:noWrap/>
            <w:vAlign w:val="center"/>
            <w:hideMark/>
          </w:tcPr>
          <w:p w14:paraId="7D241697" w14:textId="77777777" w:rsidR="00BD44B6" w:rsidRPr="008038D0" w:rsidRDefault="00BD44B6" w:rsidP="004366CB">
            <w:pPr>
              <w:pStyle w:val="tabela"/>
            </w:pPr>
            <w:r w:rsidRPr="008038D0">
              <w:t>0,037</w:t>
            </w:r>
          </w:p>
        </w:tc>
        <w:tc>
          <w:tcPr>
            <w:tcW w:w="960" w:type="dxa"/>
            <w:tcBorders>
              <w:top w:val="nil"/>
              <w:left w:val="nil"/>
              <w:bottom w:val="single" w:sz="4" w:space="0" w:color="auto"/>
              <w:right w:val="single" w:sz="4" w:space="0" w:color="auto"/>
            </w:tcBorders>
            <w:noWrap/>
            <w:vAlign w:val="center"/>
            <w:hideMark/>
          </w:tcPr>
          <w:p w14:paraId="6C83952A" w14:textId="77777777" w:rsidR="00BD44B6" w:rsidRPr="008038D0" w:rsidRDefault="00BD44B6" w:rsidP="004366CB">
            <w:pPr>
              <w:pStyle w:val="tabela"/>
            </w:pPr>
            <w:r w:rsidRPr="008038D0">
              <w:t>0,037</w:t>
            </w:r>
          </w:p>
        </w:tc>
      </w:tr>
      <w:tr w:rsidR="00BD44B6" w:rsidRPr="008038D0" w14:paraId="2508C699"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507FC907" w14:textId="77777777" w:rsidR="00BD44B6" w:rsidRPr="008038D0" w:rsidRDefault="00BD44B6" w:rsidP="004366CB">
            <w:pPr>
              <w:pStyle w:val="tabela"/>
            </w:pPr>
            <w:r w:rsidRPr="008038D0">
              <w:t>SUMA</w:t>
            </w:r>
          </w:p>
        </w:tc>
        <w:tc>
          <w:tcPr>
            <w:tcW w:w="960" w:type="dxa"/>
            <w:tcBorders>
              <w:top w:val="nil"/>
              <w:left w:val="nil"/>
              <w:bottom w:val="single" w:sz="4" w:space="0" w:color="auto"/>
              <w:right w:val="single" w:sz="4" w:space="0" w:color="auto"/>
            </w:tcBorders>
            <w:noWrap/>
            <w:vAlign w:val="center"/>
            <w:hideMark/>
          </w:tcPr>
          <w:p w14:paraId="514FFDE3" w14:textId="77777777" w:rsidR="00BD44B6" w:rsidRPr="008038D0" w:rsidRDefault="00BD44B6" w:rsidP="004366CB">
            <w:pPr>
              <w:pStyle w:val="tabela"/>
            </w:pPr>
            <w:r w:rsidRPr="008038D0">
              <w:t> </w:t>
            </w:r>
          </w:p>
        </w:tc>
        <w:tc>
          <w:tcPr>
            <w:tcW w:w="960" w:type="dxa"/>
            <w:tcBorders>
              <w:top w:val="nil"/>
              <w:left w:val="nil"/>
              <w:bottom w:val="single" w:sz="4" w:space="0" w:color="auto"/>
              <w:right w:val="single" w:sz="4" w:space="0" w:color="auto"/>
            </w:tcBorders>
            <w:noWrap/>
            <w:vAlign w:val="center"/>
            <w:hideMark/>
          </w:tcPr>
          <w:p w14:paraId="04CBE055" w14:textId="77777777" w:rsidR="00BD44B6" w:rsidRPr="008038D0" w:rsidRDefault="00BD44B6" w:rsidP="004366CB">
            <w:pPr>
              <w:pStyle w:val="tabela"/>
            </w:pPr>
            <w:r w:rsidRPr="008038D0">
              <w:t>0,061</w:t>
            </w:r>
          </w:p>
        </w:tc>
        <w:tc>
          <w:tcPr>
            <w:tcW w:w="960" w:type="dxa"/>
            <w:tcBorders>
              <w:top w:val="nil"/>
              <w:left w:val="nil"/>
              <w:bottom w:val="single" w:sz="4" w:space="0" w:color="auto"/>
              <w:right w:val="single" w:sz="4" w:space="0" w:color="auto"/>
            </w:tcBorders>
            <w:noWrap/>
            <w:vAlign w:val="center"/>
            <w:hideMark/>
          </w:tcPr>
          <w:p w14:paraId="1C69E1D1" w14:textId="77777777" w:rsidR="00BD44B6" w:rsidRPr="008038D0" w:rsidRDefault="00BD44B6" w:rsidP="004366CB">
            <w:pPr>
              <w:pStyle w:val="tabela"/>
            </w:pPr>
            <w:r w:rsidRPr="008038D0">
              <w:t>0,056</w:t>
            </w:r>
          </w:p>
        </w:tc>
      </w:tr>
      <w:tr w:rsidR="00BD44B6" w:rsidRPr="008038D0" w14:paraId="349C351F" w14:textId="77777777" w:rsidTr="004366CB">
        <w:trPr>
          <w:trHeight w:val="300"/>
        </w:trPr>
        <w:tc>
          <w:tcPr>
            <w:tcW w:w="3240" w:type="dxa"/>
            <w:tcBorders>
              <w:top w:val="nil"/>
              <w:left w:val="nil"/>
              <w:bottom w:val="nil"/>
              <w:right w:val="nil"/>
            </w:tcBorders>
            <w:noWrap/>
            <w:vAlign w:val="bottom"/>
            <w:hideMark/>
          </w:tcPr>
          <w:p w14:paraId="5CB7B3D9"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0E7B64A0"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2ED00AF8"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7E419273" w14:textId="77777777" w:rsidR="00BD44B6" w:rsidRPr="008038D0" w:rsidRDefault="00BD44B6" w:rsidP="004366CB">
            <w:pPr>
              <w:pStyle w:val="tabela"/>
            </w:pPr>
          </w:p>
        </w:tc>
      </w:tr>
      <w:tr w:rsidR="00BD44B6" w:rsidRPr="008038D0" w14:paraId="0C67F32B" w14:textId="77777777" w:rsidTr="004366CB">
        <w:trPr>
          <w:trHeight w:val="300"/>
        </w:trPr>
        <w:tc>
          <w:tcPr>
            <w:tcW w:w="3240" w:type="dxa"/>
            <w:tcBorders>
              <w:top w:val="nil"/>
              <w:left w:val="nil"/>
              <w:bottom w:val="nil"/>
              <w:right w:val="nil"/>
            </w:tcBorders>
            <w:noWrap/>
            <w:vAlign w:val="bottom"/>
            <w:hideMark/>
          </w:tcPr>
          <w:p w14:paraId="67AEBD1A" w14:textId="1773C9B3" w:rsidR="00BD44B6" w:rsidRPr="008038D0" w:rsidRDefault="008038D0" w:rsidP="008038D0">
            <w:pPr>
              <w:pStyle w:val="tabela"/>
              <w:rPr>
                <w:b/>
                <w:bCs/>
              </w:rPr>
            </w:pPr>
            <w:r w:rsidRPr="008038D0">
              <w:rPr>
                <w:b/>
                <w:bCs/>
              </w:rPr>
              <w:t>Zieleń obniżona</w:t>
            </w:r>
            <w:r w:rsidR="004366CB" w:rsidRPr="008038D0">
              <w:rPr>
                <w:b/>
                <w:bCs/>
              </w:rPr>
              <w:t xml:space="preserve"> 2</w:t>
            </w:r>
          </w:p>
        </w:tc>
        <w:tc>
          <w:tcPr>
            <w:tcW w:w="960" w:type="dxa"/>
            <w:tcBorders>
              <w:top w:val="nil"/>
              <w:left w:val="nil"/>
              <w:bottom w:val="nil"/>
              <w:right w:val="nil"/>
            </w:tcBorders>
            <w:noWrap/>
            <w:vAlign w:val="bottom"/>
            <w:hideMark/>
          </w:tcPr>
          <w:p w14:paraId="35997C4B" w14:textId="77777777" w:rsidR="00BD44B6" w:rsidRPr="008038D0" w:rsidRDefault="00BD44B6" w:rsidP="004366CB">
            <w:pPr>
              <w:pStyle w:val="tabela"/>
              <w:rPr>
                <w:b/>
                <w:bCs/>
              </w:rPr>
            </w:pPr>
          </w:p>
        </w:tc>
        <w:tc>
          <w:tcPr>
            <w:tcW w:w="960" w:type="dxa"/>
            <w:tcBorders>
              <w:top w:val="nil"/>
              <w:left w:val="nil"/>
              <w:bottom w:val="nil"/>
              <w:right w:val="nil"/>
            </w:tcBorders>
            <w:noWrap/>
            <w:vAlign w:val="bottom"/>
            <w:hideMark/>
          </w:tcPr>
          <w:p w14:paraId="5C4207A9"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6C2CC3FF" w14:textId="77777777" w:rsidR="00BD44B6" w:rsidRPr="008038D0" w:rsidRDefault="00BD44B6" w:rsidP="004366CB">
            <w:pPr>
              <w:pStyle w:val="tabela"/>
            </w:pPr>
          </w:p>
        </w:tc>
      </w:tr>
      <w:tr w:rsidR="00BD44B6" w:rsidRPr="008038D0" w14:paraId="1B6875BA" w14:textId="77777777" w:rsidTr="004366CB">
        <w:trPr>
          <w:trHeight w:val="300"/>
        </w:trPr>
        <w:tc>
          <w:tcPr>
            <w:tcW w:w="3240" w:type="dxa"/>
            <w:vMerge w:val="restart"/>
            <w:tcBorders>
              <w:top w:val="single" w:sz="4" w:space="0" w:color="auto"/>
              <w:left w:val="single" w:sz="4" w:space="0" w:color="auto"/>
              <w:bottom w:val="single" w:sz="4" w:space="0" w:color="auto"/>
              <w:right w:val="single" w:sz="4" w:space="0" w:color="auto"/>
            </w:tcBorders>
            <w:noWrap/>
            <w:vAlign w:val="center"/>
            <w:hideMark/>
          </w:tcPr>
          <w:p w14:paraId="0AE870E5" w14:textId="77777777" w:rsidR="00BD44B6" w:rsidRPr="008038D0" w:rsidRDefault="00BD44B6" w:rsidP="004366CB">
            <w:pPr>
              <w:pStyle w:val="tabela"/>
            </w:pPr>
            <w:r w:rsidRPr="008038D0">
              <w:t>Rodzaj powierzchni</w:t>
            </w:r>
          </w:p>
        </w:tc>
        <w:tc>
          <w:tcPr>
            <w:tcW w:w="960" w:type="dxa"/>
            <w:tcBorders>
              <w:top w:val="single" w:sz="4" w:space="0" w:color="auto"/>
              <w:left w:val="nil"/>
              <w:bottom w:val="single" w:sz="4" w:space="0" w:color="auto"/>
              <w:right w:val="single" w:sz="4" w:space="0" w:color="auto"/>
            </w:tcBorders>
            <w:noWrap/>
            <w:vAlign w:val="center"/>
            <w:hideMark/>
          </w:tcPr>
          <w:p w14:paraId="123FC47B" w14:textId="77777777" w:rsidR="00BD44B6" w:rsidRPr="008038D0" w:rsidRDefault="00BD44B6" w:rsidP="004366CB">
            <w:pPr>
              <w:pStyle w:val="tabela"/>
            </w:pPr>
            <w:r w:rsidRPr="008038D0">
              <w:t>ψ</w:t>
            </w:r>
          </w:p>
        </w:tc>
        <w:tc>
          <w:tcPr>
            <w:tcW w:w="960" w:type="dxa"/>
            <w:tcBorders>
              <w:top w:val="single" w:sz="4" w:space="0" w:color="auto"/>
              <w:left w:val="nil"/>
              <w:bottom w:val="single" w:sz="4" w:space="0" w:color="auto"/>
              <w:right w:val="single" w:sz="4" w:space="0" w:color="auto"/>
            </w:tcBorders>
            <w:noWrap/>
            <w:vAlign w:val="center"/>
            <w:hideMark/>
          </w:tcPr>
          <w:p w14:paraId="33615A82" w14:textId="77777777" w:rsidR="00BD44B6" w:rsidRPr="008038D0" w:rsidRDefault="00BD44B6" w:rsidP="004366CB">
            <w:pPr>
              <w:pStyle w:val="tabela"/>
            </w:pPr>
            <w:r w:rsidRPr="008038D0">
              <w:t>F</w:t>
            </w:r>
          </w:p>
        </w:tc>
        <w:tc>
          <w:tcPr>
            <w:tcW w:w="960" w:type="dxa"/>
            <w:tcBorders>
              <w:top w:val="single" w:sz="4" w:space="0" w:color="auto"/>
              <w:left w:val="nil"/>
              <w:bottom w:val="single" w:sz="4" w:space="0" w:color="auto"/>
              <w:right w:val="single" w:sz="4" w:space="0" w:color="auto"/>
            </w:tcBorders>
            <w:noWrap/>
            <w:vAlign w:val="center"/>
            <w:hideMark/>
          </w:tcPr>
          <w:p w14:paraId="38D9ED11" w14:textId="77777777" w:rsidR="00BD44B6" w:rsidRPr="008038D0" w:rsidRDefault="00BD44B6" w:rsidP="004366CB">
            <w:pPr>
              <w:pStyle w:val="tabela"/>
            </w:pPr>
            <w:r w:rsidRPr="008038D0">
              <w:t>Fzr</w:t>
            </w:r>
          </w:p>
        </w:tc>
      </w:tr>
      <w:tr w:rsidR="00BD44B6" w:rsidRPr="008038D0" w14:paraId="4190134F" w14:textId="77777777" w:rsidTr="004366CB">
        <w:trPr>
          <w:trHeight w:val="300"/>
        </w:trPr>
        <w:tc>
          <w:tcPr>
            <w:tcW w:w="3240" w:type="dxa"/>
            <w:vMerge/>
            <w:tcBorders>
              <w:top w:val="single" w:sz="4" w:space="0" w:color="auto"/>
              <w:left w:val="single" w:sz="4" w:space="0" w:color="auto"/>
              <w:bottom w:val="single" w:sz="4" w:space="0" w:color="auto"/>
              <w:right w:val="single" w:sz="4" w:space="0" w:color="auto"/>
            </w:tcBorders>
            <w:vAlign w:val="center"/>
            <w:hideMark/>
          </w:tcPr>
          <w:p w14:paraId="11791E2A" w14:textId="77777777" w:rsidR="00BD44B6" w:rsidRPr="008038D0" w:rsidRDefault="00BD44B6" w:rsidP="004366CB">
            <w:pPr>
              <w:pStyle w:val="tabela"/>
            </w:pPr>
          </w:p>
        </w:tc>
        <w:tc>
          <w:tcPr>
            <w:tcW w:w="960" w:type="dxa"/>
            <w:tcBorders>
              <w:top w:val="nil"/>
              <w:left w:val="nil"/>
              <w:bottom w:val="single" w:sz="4" w:space="0" w:color="auto"/>
              <w:right w:val="single" w:sz="4" w:space="0" w:color="auto"/>
            </w:tcBorders>
            <w:noWrap/>
            <w:vAlign w:val="center"/>
            <w:hideMark/>
          </w:tcPr>
          <w:p w14:paraId="6E86F092" w14:textId="77777777" w:rsidR="00BD44B6" w:rsidRPr="008038D0" w:rsidRDefault="00BD44B6" w:rsidP="004366CB">
            <w:pPr>
              <w:pStyle w:val="tabela"/>
            </w:pPr>
            <w:r w:rsidRPr="008038D0">
              <w:t>[-]</w:t>
            </w:r>
          </w:p>
        </w:tc>
        <w:tc>
          <w:tcPr>
            <w:tcW w:w="960" w:type="dxa"/>
            <w:tcBorders>
              <w:top w:val="nil"/>
              <w:left w:val="nil"/>
              <w:bottom w:val="single" w:sz="4" w:space="0" w:color="auto"/>
              <w:right w:val="single" w:sz="4" w:space="0" w:color="auto"/>
            </w:tcBorders>
            <w:noWrap/>
            <w:vAlign w:val="center"/>
            <w:hideMark/>
          </w:tcPr>
          <w:p w14:paraId="49C7FD89" w14:textId="77777777" w:rsidR="00BD44B6" w:rsidRPr="008038D0" w:rsidRDefault="00BD44B6" w:rsidP="004366CB">
            <w:pPr>
              <w:pStyle w:val="tabela"/>
            </w:pPr>
            <w:r w:rsidRPr="008038D0">
              <w:t>[ha]</w:t>
            </w:r>
          </w:p>
        </w:tc>
        <w:tc>
          <w:tcPr>
            <w:tcW w:w="960" w:type="dxa"/>
            <w:tcBorders>
              <w:top w:val="nil"/>
              <w:left w:val="nil"/>
              <w:bottom w:val="single" w:sz="4" w:space="0" w:color="auto"/>
              <w:right w:val="single" w:sz="4" w:space="0" w:color="auto"/>
            </w:tcBorders>
            <w:noWrap/>
            <w:vAlign w:val="center"/>
            <w:hideMark/>
          </w:tcPr>
          <w:p w14:paraId="18564B36" w14:textId="77777777" w:rsidR="00BD44B6" w:rsidRPr="008038D0" w:rsidRDefault="00BD44B6" w:rsidP="004366CB">
            <w:pPr>
              <w:pStyle w:val="tabela"/>
            </w:pPr>
            <w:r w:rsidRPr="008038D0">
              <w:t>[ha]</w:t>
            </w:r>
          </w:p>
        </w:tc>
      </w:tr>
      <w:tr w:rsidR="00BD44B6" w:rsidRPr="008038D0" w14:paraId="149112B8"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4F419C7C" w14:textId="77777777" w:rsidR="00BD44B6" w:rsidRPr="008038D0" w:rsidRDefault="00BD44B6" w:rsidP="004366CB">
            <w:pPr>
              <w:pStyle w:val="tabela"/>
            </w:pPr>
            <w:r w:rsidRPr="008038D0">
              <w:t xml:space="preserve"> kostka betonowa</w:t>
            </w:r>
          </w:p>
        </w:tc>
        <w:tc>
          <w:tcPr>
            <w:tcW w:w="960" w:type="dxa"/>
            <w:tcBorders>
              <w:top w:val="nil"/>
              <w:left w:val="nil"/>
              <w:bottom w:val="single" w:sz="4" w:space="0" w:color="auto"/>
              <w:right w:val="single" w:sz="4" w:space="0" w:color="auto"/>
            </w:tcBorders>
            <w:noWrap/>
            <w:vAlign w:val="center"/>
            <w:hideMark/>
          </w:tcPr>
          <w:p w14:paraId="231D1245" w14:textId="77777777" w:rsidR="00BD44B6" w:rsidRPr="008038D0" w:rsidRDefault="00BD44B6" w:rsidP="004366CB">
            <w:pPr>
              <w:pStyle w:val="tabela"/>
            </w:pPr>
            <w:r w:rsidRPr="008038D0">
              <w:t>0,8</w:t>
            </w:r>
          </w:p>
        </w:tc>
        <w:tc>
          <w:tcPr>
            <w:tcW w:w="960" w:type="dxa"/>
            <w:tcBorders>
              <w:top w:val="nil"/>
              <w:left w:val="nil"/>
              <w:bottom w:val="single" w:sz="4" w:space="0" w:color="auto"/>
              <w:right w:val="single" w:sz="4" w:space="0" w:color="auto"/>
            </w:tcBorders>
            <w:noWrap/>
            <w:vAlign w:val="center"/>
            <w:hideMark/>
          </w:tcPr>
          <w:p w14:paraId="2D52B703" w14:textId="77777777" w:rsidR="00BD44B6" w:rsidRPr="008038D0" w:rsidRDefault="00BD44B6" w:rsidP="004366CB">
            <w:pPr>
              <w:pStyle w:val="tabela"/>
            </w:pPr>
            <w:r w:rsidRPr="008038D0">
              <w:t>0,006</w:t>
            </w:r>
          </w:p>
        </w:tc>
        <w:tc>
          <w:tcPr>
            <w:tcW w:w="960" w:type="dxa"/>
            <w:tcBorders>
              <w:top w:val="nil"/>
              <w:left w:val="nil"/>
              <w:bottom w:val="single" w:sz="4" w:space="0" w:color="auto"/>
              <w:right w:val="single" w:sz="4" w:space="0" w:color="auto"/>
            </w:tcBorders>
            <w:noWrap/>
            <w:vAlign w:val="center"/>
            <w:hideMark/>
          </w:tcPr>
          <w:p w14:paraId="5943AEAD" w14:textId="77777777" w:rsidR="00BD44B6" w:rsidRPr="008038D0" w:rsidRDefault="00BD44B6" w:rsidP="004366CB">
            <w:pPr>
              <w:pStyle w:val="tabela"/>
            </w:pPr>
            <w:r w:rsidRPr="008038D0">
              <w:t>0,005</w:t>
            </w:r>
          </w:p>
        </w:tc>
      </w:tr>
      <w:tr w:rsidR="00BD44B6" w:rsidRPr="008038D0" w14:paraId="7637FA6F"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1C87D797" w14:textId="40FF161D" w:rsidR="00BD44B6" w:rsidRPr="008038D0" w:rsidRDefault="00BF60F5" w:rsidP="004366CB">
            <w:pPr>
              <w:pStyle w:val="tabela"/>
            </w:pPr>
            <w:r>
              <w:t>Zieleń obniżona</w:t>
            </w:r>
          </w:p>
        </w:tc>
        <w:tc>
          <w:tcPr>
            <w:tcW w:w="960" w:type="dxa"/>
            <w:tcBorders>
              <w:top w:val="nil"/>
              <w:left w:val="nil"/>
              <w:bottom w:val="single" w:sz="4" w:space="0" w:color="auto"/>
              <w:right w:val="single" w:sz="4" w:space="0" w:color="auto"/>
            </w:tcBorders>
            <w:noWrap/>
            <w:vAlign w:val="center"/>
            <w:hideMark/>
          </w:tcPr>
          <w:p w14:paraId="22667EEB" w14:textId="77777777" w:rsidR="00BD44B6" w:rsidRPr="008038D0" w:rsidRDefault="00BD44B6" w:rsidP="004366CB">
            <w:pPr>
              <w:pStyle w:val="tabela"/>
            </w:pPr>
            <w:r w:rsidRPr="008038D0">
              <w:t>1</w:t>
            </w:r>
          </w:p>
        </w:tc>
        <w:tc>
          <w:tcPr>
            <w:tcW w:w="960" w:type="dxa"/>
            <w:tcBorders>
              <w:top w:val="nil"/>
              <w:left w:val="nil"/>
              <w:bottom w:val="single" w:sz="4" w:space="0" w:color="auto"/>
              <w:right w:val="single" w:sz="4" w:space="0" w:color="auto"/>
            </w:tcBorders>
            <w:noWrap/>
            <w:vAlign w:val="center"/>
            <w:hideMark/>
          </w:tcPr>
          <w:p w14:paraId="511FC6A6" w14:textId="77777777" w:rsidR="00BD44B6" w:rsidRPr="008038D0" w:rsidRDefault="00BD44B6" w:rsidP="004366CB">
            <w:pPr>
              <w:pStyle w:val="tabela"/>
            </w:pPr>
            <w:r w:rsidRPr="008038D0">
              <w:t>0,007</w:t>
            </w:r>
          </w:p>
        </w:tc>
        <w:tc>
          <w:tcPr>
            <w:tcW w:w="960" w:type="dxa"/>
            <w:tcBorders>
              <w:top w:val="nil"/>
              <w:left w:val="nil"/>
              <w:bottom w:val="single" w:sz="4" w:space="0" w:color="auto"/>
              <w:right w:val="single" w:sz="4" w:space="0" w:color="auto"/>
            </w:tcBorders>
            <w:noWrap/>
            <w:vAlign w:val="center"/>
            <w:hideMark/>
          </w:tcPr>
          <w:p w14:paraId="4B14C0DF" w14:textId="77777777" w:rsidR="00BD44B6" w:rsidRPr="008038D0" w:rsidRDefault="00BD44B6" w:rsidP="004366CB">
            <w:pPr>
              <w:pStyle w:val="tabela"/>
            </w:pPr>
            <w:r w:rsidRPr="008038D0">
              <w:t>0,007</w:t>
            </w:r>
          </w:p>
        </w:tc>
      </w:tr>
      <w:tr w:rsidR="00BD44B6" w:rsidRPr="008038D0" w14:paraId="4CBA8708"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5C8F62D8" w14:textId="77777777" w:rsidR="00BD44B6" w:rsidRPr="008038D0" w:rsidRDefault="00BD44B6" w:rsidP="004366CB">
            <w:pPr>
              <w:pStyle w:val="tabela"/>
            </w:pPr>
            <w:r w:rsidRPr="008038D0">
              <w:t>SUMA</w:t>
            </w:r>
          </w:p>
        </w:tc>
        <w:tc>
          <w:tcPr>
            <w:tcW w:w="960" w:type="dxa"/>
            <w:tcBorders>
              <w:top w:val="nil"/>
              <w:left w:val="nil"/>
              <w:bottom w:val="single" w:sz="4" w:space="0" w:color="auto"/>
              <w:right w:val="single" w:sz="4" w:space="0" w:color="auto"/>
            </w:tcBorders>
            <w:noWrap/>
            <w:vAlign w:val="center"/>
            <w:hideMark/>
          </w:tcPr>
          <w:p w14:paraId="03CFCF51" w14:textId="77777777" w:rsidR="00BD44B6" w:rsidRPr="008038D0" w:rsidRDefault="00BD44B6" w:rsidP="004366CB">
            <w:pPr>
              <w:pStyle w:val="tabela"/>
            </w:pPr>
            <w:r w:rsidRPr="008038D0">
              <w:t> </w:t>
            </w:r>
          </w:p>
        </w:tc>
        <w:tc>
          <w:tcPr>
            <w:tcW w:w="960" w:type="dxa"/>
            <w:tcBorders>
              <w:top w:val="nil"/>
              <w:left w:val="nil"/>
              <w:bottom w:val="single" w:sz="4" w:space="0" w:color="auto"/>
              <w:right w:val="single" w:sz="4" w:space="0" w:color="auto"/>
            </w:tcBorders>
            <w:noWrap/>
            <w:vAlign w:val="center"/>
            <w:hideMark/>
          </w:tcPr>
          <w:p w14:paraId="5650F78B" w14:textId="77777777" w:rsidR="00BD44B6" w:rsidRPr="008038D0" w:rsidRDefault="00BD44B6" w:rsidP="004366CB">
            <w:pPr>
              <w:pStyle w:val="tabela"/>
            </w:pPr>
            <w:r w:rsidRPr="008038D0">
              <w:t>0,013</w:t>
            </w:r>
          </w:p>
        </w:tc>
        <w:tc>
          <w:tcPr>
            <w:tcW w:w="960" w:type="dxa"/>
            <w:tcBorders>
              <w:top w:val="nil"/>
              <w:left w:val="nil"/>
              <w:bottom w:val="single" w:sz="4" w:space="0" w:color="auto"/>
              <w:right w:val="single" w:sz="4" w:space="0" w:color="auto"/>
            </w:tcBorders>
            <w:noWrap/>
            <w:vAlign w:val="center"/>
            <w:hideMark/>
          </w:tcPr>
          <w:p w14:paraId="7B357445" w14:textId="77777777" w:rsidR="00BD44B6" w:rsidRPr="008038D0" w:rsidRDefault="00BD44B6" w:rsidP="004366CB">
            <w:pPr>
              <w:pStyle w:val="tabela"/>
            </w:pPr>
            <w:r w:rsidRPr="008038D0">
              <w:t>0,012</w:t>
            </w:r>
          </w:p>
        </w:tc>
      </w:tr>
      <w:tr w:rsidR="00BD44B6" w:rsidRPr="008038D0" w14:paraId="0D23C833" w14:textId="77777777" w:rsidTr="004366CB">
        <w:trPr>
          <w:trHeight w:val="300"/>
        </w:trPr>
        <w:tc>
          <w:tcPr>
            <w:tcW w:w="3240" w:type="dxa"/>
            <w:tcBorders>
              <w:top w:val="nil"/>
              <w:left w:val="nil"/>
              <w:bottom w:val="nil"/>
              <w:right w:val="nil"/>
            </w:tcBorders>
            <w:noWrap/>
            <w:vAlign w:val="bottom"/>
            <w:hideMark/>
          </w:tcPr>
          <w:p w14:paraId="139EFC7A" w14:textId="77777777" w:rsidR="00BD44B6" w:rsidRPr="008038D0" w:rsidRDefault="00BD44B6" w:rsidP="004366CB">
            <w:pPr>
              <w:pStyle w:val="tabela"/>
            </w:pPr>
          </w:p>
          <w:p w14:paraId="2ADB2370" w14:textId="77777777" w:rsidR="0078464B" w:rsidRPr="008038D0" w:rsidRDefault="0078464B" w:rsidP="004366CB">
            <w:pPr>
              <w:pStyle w:val="tabela"/>
            </w:pPr>
          </w:p>
        </w:tc>
        <w:tc>
          <w:tcPr>
            <w:tcW w:w="960" w:type="dxa"/>
            <w:tcBorders>
              <w:top w:val="nil"/>
              <w:left w:val="nil"/>
              <w:bottom w:val="nil"/>
              <w:right w:val="nil"/>
            </w:tcBorders>
            <w:noWrap/>
            <w:vAlign w:val="bottom"/>
            <w:hideMark/>
          </w:tcPr>
          <w:p w14:paraId="33EB37E3"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61CBBBC8"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5FEFC9F6" w14:textId="77777777" w:rsidR="00BD44B6" w:rsidRPr="008038D0" w:rsidRDefault="00BD44B6" w:rsidP="004366CB">
            <w:pPr>
              <w:pStyle w:val="tabela"/>
            </w:pPr>
          </w:p>
        </w:tc>
      </w:tr>
      <w:tr w:rsidR="00BD44B6" w:rsidRPr="008038D0" w14:paraId="6697EF19" w14:textId="77777777" w:rsidTr="004366CB">
        <w:trPr>
          <w:trHeight w:val="300"/>
        </w:trPr>
        <w:tc>
          <w:tcPr>
            <w:tcW w:w="3240" w:type="dxa"/>
            <w:tcBorders>
              <w:top w:val="nil"/>
              <w:left w:val="nil"/>
              <w:bottom w:val="nil"/>
              <w:right w:val="nil"/>
            </w:tcBorders>
            <w:noWrap/>
            <w:vAlign w:val="bottom"/>
            <w:hideMark/>
          </w:tcPr>
          <w:p w14:paraId="30C3FA3C" w14:textId="0576A393" w:rsidR="00BD44B6" w:rsidRPr="008038D0" w:rsidRDefault="008038D0" w:rsidP="004366CB">
            <w:pPr>
              <w:pStyle w:val="tabela"/>
              <w:rPr>
                <w:b/>
                <w:bCs/>
              </w:rPr>
            </w:pPr>
            <w:r w:rsidRPr="008038D0">
              <w:rPr>
                <w:b/>
                <w:bCs/>
              </w:rPr>
              <w:t xml:space="preserve">Zieleń obniżona </w:t>
            </w:r>
            <w:r w:rsidR="004366CB" w:rsidRPr="008038D0">
              <w:rPr>
                <w:b/>
                <w:bCs/>
              </w:rPr>
              <w:t>3</w:t>
            </w:r>
          </w:p>
        </w:tc>
        <w:tc>
          <w:tcPr>
            <w:tcW w:w="960" w:type="dxa"/>
            <w:tcBorders>
              <w:top w:val="nil"/>
              <w:left w:val="nil"/>
              <w:bottom w:val="nil"/>
              <w:right w:val="nil"/>
            </w:tcBorders>
            <w:noWrap/>
            <w:vAlign w:val="bottom"/>
            <w:hideMark/>
          </w:tcPr>
          <w:p w14:paraId="6963A1FE" w14:textId="77777777" w:rsidR="00BD44B6" w:rsidRPr="008038D0" w:rsidRDefault="00BD44B6" w:rsidP="004366CB">
            <w:pPr>
              <w:pStyle w:val="tabela"/>
              <w:rPr>
                <w:b/>
                <w:bCs/>
              </w:rPr>
            </w:pPr>
          </w:p>
        </w:tc>
        <w:tc>
          <w:tcPr>
            <w:tcW w:w="960" w:type="dxa"/>
            <w:tcBorders>
              <w:top w:val="nil"/>
              <w:left w:val="nil"/>
              <w:bottom w:val="nil"/>
              <w:right w:val="nil"/>
            </w:tcBorders>
            <w:noWrap/>
            <w:vAlign w:val="bottom"/>
            <w:hideMark/>
          </w:tcPr>
          <w:p w14:paraId="2E4A7114"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78E0E401" w14:textId="77777777" w:rsidR="00BD44B6" w:rsidRPr="008038D0" w:rsidRDefault="00BD44B6" w:rsidP="004366CB">
            <w:pPr>
              <w:pStyle w:val="tabela"/>
            </w:pPr>
          </w:p>
        </w:tc>
      </w:tr>
      <w:tr w:rsidR="00BD44B6" w:rsidRPr="008038D0" w14:paraId="3852CEF3" w14:textId="77777777" w:rsidTr="004366CB">
        <w:trPr>
          <w:trHeight w:val="300"/>
        </w:trPr>
        <w:tc>
          <w:tcPr>
            <w:tcW w:w="3240" w:type="dxa"/>
            <w:vMerge w:val="restart"/>
            <w:tcBorders>
              <w:top w:val="single" w:sz="4" w:space="0" w:color="auto"/>
              <w:left w:val="single" w:sz="4" w:space="0" w:color="auto"/>
              <w:bottom w:val="single" w:sz="4" w:space="0" w:color="auto"/>
              <w:right w:val="single" w:sz="4" w:space="0" w:color="auto"/>
            </w:tcBorders>
            <w:noWrap/>
            <w:vAlign w:val="center"/>
            <w:hideMark/>
          </w:tcPr>
          <w:p w14:paraId="6DBC9248" w14:textId="77777777" w:rsidR="00BD44B6" w:rsidRPr="008038D0" w:rsidRDefault="00BD44B6" w:rsidP="004366CB">
            <w:pPr>
              <w:pStyle w:val="tabela"/>
            </w:pPr>
            <w:r w:rsidRPr="008038D0">
              <w:t>Rodzaj powierzchni</w:t>
            </w:r>
          </w:p>
        </w:tc>
        <w:tc>
          <w:tcPr>
            <w:tcW w:w="960" w:type="dxa"/>
            <w:tcBorders>
              <w:top w:val="single" w:sz="4" w:space="0" w:color="auto"/>
              <w:left w:val="nil"/>
              <w:bottom w:val="single" w:sz="4" w:space="0" w:color="auto"/>
              <w:right w:val="single" w:sz="4" w:space="0" w:color="auto"/>
            </w:tcBorders>
            <w:noWrap/>
            <w:vAlign w:val="center"/>
            <w:hideMark/>
          </w:tcPr>
          <w:p w14:paraId="7644CC30" w14:textId="77777777" w:rsidR="00BD44B6" w:rsidRPr="008038D0" w:rsidRDefault="00BD44B6" w:rsidP="004366CB">
            <w:pPr>
              <w:pStyle w:val="tabela"/>
            </w:pPr>
            <w:r w:rsidRPr="008038D0">
              <w:t>ψ</w:t>
            </w:r>
          </w:p>
        </w:tc>
        <w:tc>
          <w:tcPr>
            <w:tcW w:w="960" w:type="dxa"/>
            <w:tcBorders>
              <w:top w:val="single" w:sz="4" w:space="0" w:color="auto"/>
              <w:left w:val="nil"/>
              <w:bottom w:val="single" w:sz="4" w:space="0" w:color="auto"/>
              <w:right w:val="single" w:sz="4" w:space="0" w:color="auto"/>
            </w:tcBorders>
            <w:noWrap/>
            <w:vAlign w:val="center"/>
            <w:hideMark/>
          </w:tcPr>
          <w:p w14:paraId="485A4D57" w14:textId="77777777" w:rsidR="00BD44B6" w:rsidRPr="008038D0" w:rsidRDefault="00BD44B6" w:rsidP="004366CB">
            <w:pPr>
              <w:pStyle w:val="tabela"/>
            </w:pPr>
            <w:r w:rsidRPr="008038D0">
              <w:t>F</w:t>
            </w:r>
          </w:p>
        </w:tc>
        <w:tc>
          <w:tcPr>
            <w:tcW w:w="960" w:type="dxa"/>
            <w:tcBorders>
              <w:top w:val="single" w:sz="4" w:space="0" w:color="auto"/>
              <w:left w:val="nil"/>
              <w:bottom w:val="single" w:sz="4" w:space="0" w:color="auto"/>
              <w:right w:val="single" w:sz="4" w:space="0" w:color="auto"/>
            </w:tcBorders>
            <w:noWrap/>
            <w:vAlign w:val="center"/>
            <w:hideMark/>
          </w:tcPr>
          <w:p w14:paraId="4B55DED8" w14:textId="77777777" w:rsidR="00BD44B6" w:rsidRPr="008038D0" w:rsidRDefault="00BD44B6" w:rsidP="004366CB">
            <w:pPr>
              <w:pStyle w:val="tabela"/>
            </w:pPr>
            <w:r w:rsidRPr="008038D0">
              <w:t>Fzr</w:t>
            </w:r>
          </w:p>
        </w:tc>
      </w:tr>
      <w:tr w:rsidR="00BD44B6" w:rsidRPr="008038D0" w14:paraId="0C243479" w14:textId="77777777" w:rsidTr="004366CB">
        <w:trPr>
          <w:trHeight w:val="300"/>
        </w:trPr>
        <w:tc>
          <w:tcPr>
            <w:tcW w:w="3240" w:type="dxa"/>
            <w:vMerge/>
            <w:tcBorders>
              <w:top w:val="single" w:sz="4" w:space="0" w:color="auto"/>
              <w:left w:val="single" w:sz="4" w:space="0" w:color="auto"/>
              <w:bottom w:val="single" w:sz="4" w:space="0" w:color="auto"/>
              <w:right w:val="single" w:sz="4" w:space="0" w:color="auto"/>
            </w:tcBorders>
            <w:vAlign w:val="center"/>
            <w:hideMark/>
          </w:tcPr>
          <w:p w14:paraId="5BDA08E2" w14:textId="77777777" w:rsidR="00BD44B6" w:rsidRPr="008038D0" w:rsidRDefault="00BD44B6" w:rsidP="004366CB">
            <w:pPr>
              <w:pStyle w:val="tabela"/>
            </w:pPr>
          </w:p>
        </w:tc>
        <w:tc>
          <w:tcPr>
            <w:tcW w:w="960" w:type="dxa"/>
            <w:tcBorders>
              <w:top w:val="nil"/>
              <w:left w:val="nil"/>
              <w:bottom w:val="single" w:sz="4" w:space="0" w:color="auto"/>
              <w:right w:val="single" w:sz="4" w:space="0" w:color="auto"/>
            </w:tcBorders>
            <w:noWrap/>
            <w:vAlign w:val="center"/>
            <w:hideMark/>
          </w:tcPr>
          <w:p w14:paraId="5693A050" w14:textId="77777777" w:rsidR="00BD44B6" w:rsidRPr="008038D0" w:rsidRDefault="00BD44B6" w:rsidP="004366CB">
            <w:pPr>
              <w:pStyle w:val="tabela"/>
            </w:pPr>
            <w:r w:rsidRPr="008038D0">
              <w:t>[-]</w:t>
            </w:r>
          </w:p>
        </w:tc>
        <w:tc>
          <w:tcPr>
            <w:tcW w:w="960" w:type="dxa"/>
            <w:tcBorders>
              <w:top w:val="nil"/>
              <w:left w:val="nil"/>
              <w:bottom w:val="single" w:sz="4" w:space="0" w:color="auto"/>
              <w:right w:val="single" w:sz="4" w:space="0" w:color="auto"/>
            </w:tcBorders>
            <w:noWrap/>
            <w:vAlign w:val="center"/>
            <w:hideMark/>
          </w:tcPr>
          <w:p w14:paraId="787A1193" w14:textId="77777777" w:rsidR="00BD44B6" w:rsidRPr="008038D0" w:rsidRDefault="00BD44B6" w:rsidP="004366CB">
            <w:pPr>
              <w:pStyle w:val="tabela"/>
            </w:pPr>
            <w:r w:rsidRPr="008038D0">
              <w:t>[ha]</w:t>
            </w:r>
          </w:p>
        </w:tc>
        <w:tc>
          <w:tcPr>
            <w:tcW w:w="960" w:type="dxa"/>
            <w:tcBorders>
              <w:top w:val="nil"/>
              <w:left w:val="nil"/>
              <w:bottom w:val="single" w:sz="4" w:space="0" w:color="auto"/>
              <w:right w:val="single" w:sz="4" w:space="0" w:color="auto"/>
            </w:tcBorders>
            <w:noWrap/>
            <w:vAlign w:val="center"/>
            <w:hideMark/>
          </w:tcPr>
          <w:p w14:paraId="7E011F8C" w14:textId="77777777" w:rsidR="00BD44B6" w:rsidRPr="008038D0" w:rsidRDefault="00BD44B6" w:rsidP="004366CB">
            <w:pPr>
              <w:pStyle w:val="tabela"/>
            </w:pPr>
            <w:r w:rsidRPr="008038D0">
              <w:t>[ha]</w:t>
            </w:r>
          </w:p>
        </w:tc>
      </w:tr>
      <w:tr w:rsidR="00BD44B6" w:rsidRPr="008038D0" w14:paraId="4ADC8D29"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63FDCE1C" w14:textId="77777777" w:rsidR="00BD44B6" w:rsidRPr="008038D0" w:rsidRDefault="00BD44B6" w:rsidP="004366CB">
            <w:pPr>
              <w:pStyle w:val="tabela"/>
            </w:pPr>
            <w:r w:rsidRPr="008038D0">
              <w:t xml:space="preserve"> kostka betonowa</w:t>
            </w:r>
          </w:p>
        </w:tc>
        <w:tc>
          <w:tcPr>
            <w:tcW w:w="960" w:type="dxa"/>
            <w:tcBorders>
              <w:top w:val="nil"/>
              <w:left w:val="nil"/>
              <w:bottom w:val="single" w:sz="4" w:space="0" w:color="auto"/>
              <w:right w:val="single" w:sz="4" w:space="0" w:color="auto"/>
            </w:tcBorders>
            <w:noWrap/>
            <w:vAlign w:val="center"/>
            <w:hideMark/>
          </w:tcPr>
          <w:p w14:paraId="1AD9054E" w14:textId="77777777" w:rsidR="00BD44B6" w:rsidRPr="008038D0" w:rsidRDefault="00BD44B6" w:rsidP="004366CB">
            <w:pPr>
              <w:pStyle w:val="tabela"/>
            </w:pPr>
            <w:r w:rsidRPr="008038D0">
              <w:t>0,8</w:t>
            </w:r>
          </w:p>
        </w:tc>
        <w:tc>
          <w:tcPr>
            <w:tcW w:w="960" w:type="dxa"/>
            <w:tcBorders>
              <w:top w:val="nil"/>
              <w:left w:val="nil"/>
              <w:bottom w:val="single" w:sz="4" w:space="0" w:color="auto"/>
              <w:right w:val="single" w:sz="4" w:space="0" w:color="auto"/>
            </w:tcBorders>
            <w:noWrap/>
            <w:vAlign w:val="center"/>
            <w:hideMark/>
          </w:tcPr>
          <w:p w14:paraId="12AD41DA" w14:textId="77777777" w:rsidR="00BD44B6" w:rsidRPr="008038D0" w:rsidRDefault="00BD44B6" w:rsidP="004366CB">
            <w:pPr>
              <w:pStyle w:val="tabela"/>
            </w:pPr>
            <w:r w:rsidRPr="008038D0">
              <w:t>0,001</w:t>
            </w:r>
          </w:p>
        </w:tc>
        <w:tc>
          <w:tcPr>
            <w:tcW w:w="960" w:type="dxa"/>
            <w:tcBorders>
              <w:top w:val="nil"/>
              <w:left w:val="nil"/>
              <w:bottom w:val="single" w:sz="4" w:space="0" w:color="auto"/>
              <w:right w:val="single" w:sz="4" w:space="0" w:color="auto"/>
            </w:tcBorders>
            <w:noWrap/>
            <w:vAlign w:val="center"/>
            <w:hideMark/>
          </w:tcPr>
          <w:p w14:paraId="1BC40ABC" w14:textId="77777777" w:rsidR="00BD44B6" w:rsidRPr="008038D0" w:rsidRDefault="00BD44B6" w:rsidP="004366CB">
            <w:pPr>
              <w:pStyle w:val="tabela"/>
            </w:pPr>
            <w:r w:rsidRPr="008038D0">
              <w:t>0,001</w:t>
            </w:r>
          </w:p>
        </w:tc>
      </w:tr>
      <w:tr w:rsidR="00BD44B6" w:rsidRPr="008038D0" w14:paraId="12193B17"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0A2046F3" w14:textId="44F61168" w:rsidR="00BD44B6" w:rsidRPr="008038D0" w:rsidRDefault="00BF60F5" w:rsidP="004366CB">
            <w:pPr>
              <w:pStyle w:val="tabela"/>
            </w:pPr>
            <w:r>
              <w:t>Zieleń obniżona</w:t>
            </w:r>
          </w:p>
        </w:tc>
        <w:tc>
          <w:tcPr>
            <w:tcW w:w="960" w:type="dxa"/>
            <w:tcBorders>
              <w:top w:val="nil"/>
              <w:left w:val="nil"/>
              <w:bottom w:val="single" w:sz="4" w:space="0" w:color="auto"/>
              <w:right w:val="single" w:sz="4" w:space="0" w:color="auto"/>
            </w:tcBorders>
            <w:noWrap/>
            <w:vAlign w:val="center"/>
            <w:hideMark/>
          </w:tcPr>
          <w:p w14:paraId="134E7EB8" w14:textId="77777777" w:rsidR="00BD44B6" w:rsidRPr="008038D0" w:rsidRDefault="00BD44B6" w:rsidP="004366CB">
            <w:pPr>
              <w:pStyle w:val="tabela"/>
            </w:pPr>
            <w:r w:rsidRPr="008038D0">
              <w:t>1</w:t>
            </w:r>
          </w:p>
        </w:tc>
        <w:tc>
          <w:tcPr>
            <w:tcW w:w="960" w:type="dxa"/>
            <w:tcBorders>
              <w:top w:val="nil"/>
              <w:left w:val="nil"/>
              <w:bottom w:val="single" w:sz="4" w:space="0" w:color="auto"/>
              <w:right w:val="single" w:sz="4" w:space="0" w:color="auto"/>
            </w:tcBorders>
            <w:noWrap/>
            <w:vAlign w:val="center"/>
            <w:hideMark/>
          </w:tcPr>
          <w:p w14:paraId="4560134A" w14:textId="77777777" w:rsidR="00BD44B6" w:rsidRPr="008038D0" w:rsidRDefault="00BD44B6" w:rsidP="004366CB">
            <w:pPr>
              <w:pStyle w:val="tabela"/>
            </w:pPr>
            <w:r w:rsidRPr="008038D0">
              <w:t>0,001</w:t>
            </w:r>
          </w:p>
        </w:tc>
        <w:tc>
          <w:tcPr>
            <w:tcW w:w="960" w:type="dxa"/>
            <w:tcBorders>
              <w:top w:val="nil"/>
              <w:left w:val="nil"/>
              <w:bottom w:val="single" w:sz="4" w:space="0" w:color="auto"/>
              <w:right w:val="single" w:sz="4" w:space="0" w:color="auto"/>
            </w:tcBorders>
            <w:noWrap/>
            <w:vAlign w:val="center"/>
            <w:hideMark/>
          </w:tcPr>
          <w:p w14:paraId="11D0CB70" w14:textId="77777777" w:rsidR="00BD44B6" w:rsidRPr="008038D0" w:rsidRDefault="00BD44B6" w:rsidP="004366CB">
            <w:pPr>
              <w:pStyle w:val="tabela"/>
            </w:pPr>
            <w:r w:rsidRPr="008038D0">
              <w:t>0,001</w:t>
            </w:r>
          </w:p>
        </w:tc>
      </w:tr>
      <w:tr w:rsidR="00BD44B6" w:rsidRPr="008038D0" w14:paraId="3E504FFB"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6CFCAC0E" w14:textId="77777777" w:rsidR="00BD44B6" w:rsidRPr="008038D0" w:rsidRDefault="00BD44B6" w:rsidP="004366CB">
            <w:pPr>
              <w:pStyle w:val="tabela"/>
            </w:pPr>
            <w:r w:rsidRPr="008038D0">
              <w:t>SUMA</w:t>
            </w:r>
          </w:p>
        </w:tc>
        <w:tc>
          <w:tcPr>
            <w:tcW w:w="960" w:type="dxa"/>
            <w:tcBorders>
              <w:top w:val="nil"/>
              <w:left w:val="nil"/>
              <w:bottom w:val="single" w:sz="4" w:space="0" w:color="auto"/>
              <w:right w:val="single" w:sz="4" w:space="0" w:color="auto"/>
            </w:tcBorders>
            <w:noWrap/>
            <w:vAlign w:val="center"/>
            <w:hideMark/>
          </w:tcPr>
          <w:p w14:paraId="346198F6" w14:textId="77777777" w:rsidR="00BD44B6" w:rsidRPr="008038D0" w:rsidRDefault="00BD44B6" w:rsidP="004366CB">
            <w:pPr>
              <w:pStyle w:val="tabela"/>
            </w:pPr>
            <w:r w:rsidRPr="008038D0">
              <w:t> </w:t>
            </w:r>
          </w:p>
        </w:tc>
        <w:tc>
          <w:tcPr>
            <w:tcW w:w="960" w:type="dxa"/>
            <w:tcBorders>
              <w:top w:val="nil"/>
              <w:left w:val="nil"/>
              <w:bottom w:val="single" w:sz="4" w:space="0" w:color="auto"/>
              <w:right w:val="single" w:sz="4" w:space="0" w:color="auto"/>
            </w:tcBorders>
            <w:noWrap/>
            <w:vAlign w:val="center"/>
            <w:hideMark/>
          </w:tcPr>
          <w:p w14:paraId="1F35E338" w14:textId="77777777" w:rsidR="00BD44B6" w:rsidRPr="008038D0" w:rsidRDefault="00BD44B6" w:rsidP="004366CB">
            <w:pPr>
              <w:pStyle w:val="tabela"/>
            </w:pPr>
            <w:r w:rsidRPr="008038D0">
              <w:t>0,002</w:t>
            </w:r>
          </w:p>
        </w:tc>
        <w:tc>
          <w:tcPr>
            <w:tcW w:w="960" w:type="dxa"/>
            <w:tcBorders>
              <w:top w:val="nil"/>
              <w:left w:val="nil"/>
              <w:bottom w:val="single" w:sz="4" w:space="0" w:color="auto"/>
              <w:right w:val="single" w:sz="4" w:space="0" w:color="auto"/>
            </w:tcBorders>
            <w:noWrap/>
            <w:vAlign w:val="center"/>
            <w:hideMark/>
          </w:tcPr>
          <w:p w14:paraId="715AAA9D" w14:textId="77777777" w:rsidR="00BD44B6" w:rsidRPr="008038D0" w:rsidRDefault="00BD44B6" w:rsidP="004366CB">
            <w:pPr>
              <w:pStyle w:val="tabela"/>
            </w:pPr>
            <w:r w:rsidRPr="008038D0">
              <w:t>0,002</w:t>
            </w:r>
          </w:p>
        </w:tc>
      </w:tr>
      <w:tr w:rsidR="00BD44B6" w:rsidRPr="008038D0" w14:paraId="4282EB6D" w14:textId="77777777" w:rsidTr="004366CB">
        <w:trPr>
          <w:trHeight w:val="300"/>
        </w:trPr>
        <w:tc>
          <w:tcPr>
            <w:tcW w:w="3240" w:type="dxa"/>
            <w:tcBorders>
              <w:top w:val="nil"/>
              <w:left w:val="nil"/>
              <w:bottom w:val="nil"/>
              <w:right w:val="nil"/>
            </w:tcBorders>
            <w:noWrap/>
            <w:vAlign w:val="bottom"/>
            <w:hideMark/>
          </w:tcPr>
          <w:p w14:paraId="385614FB" w14:textId="77777777" w:rsidR="00BD44B6" w:rsidRPr="008038D0" w:rsidRDefault="00BD44B6" w:rsidP="004366CB">
            <w:pPr>
              <w:pStyle w:val="tabela"/>
            </w:pPr>
          </w:p>
          <w:p w14:paraId="2A192F45" w14:textId="2965901B" w:rsidR="004366CB" w:rsidRPr="008038D0" w:rsidRDefault="004366CB" w:rsidP="004366CB">
            <w:pPr>
              <w:pStyle w:val="tabela"/>
            </w:pPr>
          </w:p>
        </w:tc>
        <w:tc>
          <w:tcPr>
            <w:tcW w:w="960" w:type="dxa"/>
            <w:tcBorders>
              <w:top w:val="nil"/>
              <w:left w:val="nil"/>
              <w:bottom w:val="nil"/>
              <w:right w:val="nil"/>
            </w:tcBorders>
            <w:noWrap/>
            <w:vAlign w:val="bottom"/>
            <w:hideMark/>
          </w:tcPr>
          <w:p w14:paraId="233730CD"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1757EDEF"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234FABEA" w14:textId="77777777" w:rsidR="00BD44B6" w:rsidRPr="008038D0" w:rsidRDefault="00BD44B6" w:rsidP="004366CB">
            <w:pPr>
              <w:pStyle w:val="tabela"/>
            </w:pPr>
          </w:p>
        </w:tc>
      </w:tr>
      <w:tr w:rsidR="00BD44B6" w:rsidRPr="008038D0" w14:paraId="243D12A1" w14:textId="77777777" w:rsidTr="004366CB">
        <w:trPr>
          <w:trHeight w:val="300"/>
        </w:trPr>
        <w:tc>
          <w:tcPr>
            <w:tcW w:w="3240" w:type="dxa"/>
            <w:tcBorders>
              <w:top w:val="nil"/>
              <w:left w:val="nil"/>
              <w:bottom w:val="nil"/>
              <w:right w:val="nil"/>
            </w:tcBorders>
            <w:noWrap/>
            <w:vAlign w:val="bottom"/>
            <w:hideMark/>
          </w:tcPr>
          <w:p w14:paraId="338E9003" w14:textId="1DF31EBF" w:rsidR="00BD44B6" w:rsidRPr="008038D0" w:rsidRDefault="008038D0" w:rsidP="004366CB">
            <w:pPr>
              <w:pStyle w:val="tabela"/>
              <w:rPr>
                <w:b/>
                <w:bCs/>
              </w:rPr>
            </w:pPr>
            <w:r w:rsidRPr="008038D0">
              <w:rPr>
                <w:b/>
                <w:bCs/>
              </w:rPr>
              <w:lastRenderedPageBreak/>
              <w:t xml:space="preserve">Zieleń obniżona </w:t>
            </w:r>
            <w:r w:rsidR="004366CB" w:rsidRPr="008038D0">
              <w:rPr>
                <w:b/>
                <w:bCs/>
              </w:rPr>
              <w:t>4</w:t>
            </w:r>
          </w:p>
        </w:tc>
        <w:tc>
          <w:tcPr>
            <w:tcW w:w="960" w:type="dxa"/>
            <w:tcBorders>
              <w:top w:val="nil"/>
              <w:left w:val="nil"/>
              <w:bottom w:val="nil"/>
              <w:right w:val="nil"/>
            </w:tcBorders>
            <w:noWrap/>
            <w:vAlign w:val="bottom"/>
            <w:hideMark/>
          </w:tcPr>
          <w:p w14:paraId="7F378DA4" w14:textId="77777777" w:rsidR="00BD44B6" w:rsidRPr="008038D0" w:rsidRDefault="00BD44B6" w:rsidP="004366CB">
            <w:pPr>
              <w:pStyle w:val="tabela"/>
              <w:rPr>
                <w:b/>
                <w:bCs/>
              </w:rPr>
            </w:pPr>
          </w:p>
        </w:tc>
        <w:tc>
          <w:tcPr>
            <w:tcW w:w="960" w:type="dxa"/>
            <w:tcBorders>
              <w:top w:val="nil"/>
              <w:left w:val="nil"/>
              <w:bottom w:val="nil"/>
              <w:right w:val="nil"/>
            </w:tcBorders>
            <w:noWrap/>
            <w:vAlign w:val="bottom"/>
            <w:hideMark/>
          </w:tcPr>
          <w:p w14:paraId="1141C285"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22D01833" w14:textId="77777777" w:rsidR="00BD44B6" w:rsidRPr="008038D0" w:rsidRDefault="00BD44B6" w:rsidP="004366CB">
            <w:pPr>
              <w:pStyle w:val="tabela"/>
            </w:pPr>
          </w:p>
        </w:tc>
      </w:tr>
      <w:tr w:rsidR="00BD44B6" w:rsidRPr="008038D0" w14:paraId="494DA7CE" w14:textId="77777777" w:rsidTr="004366CB">
        <w:trPr>
          <w:trHeight w:val="300"/>
        </w:trPr>
        <w:tc>
          <w:tcPr>
            <w:tcW w:w="3240" w:type="dxa"/>
            <w:vMerge w:val="restart"/>
            <w:tcBorders>
              <w:top w:val="single" w:sz="4" w:space="0" w:color="auto"/>
              <w:left w:val="single" w:sz="4" w:space="0" w:color="auto"/>
              <w:bottom w:val="single" w:sz="4" w:space="0" w:color="auto"/>
              <w:right w:val="single" w:sz="4" w:space="0" w:color="auto"/>
            </w:tcBorders>
            <w:noWrap/>
            <w:vAlign w:val="center"/>
            <w:hideMark/>
          </w:tcPr>
          <w:p w14:paraId="56006382" w14:textId="77777777" w:rsidR="00BD44B6" w:rsidRPr="008038D0" w:rsidRDefault="00BD44B6" w:rsidP="004366CB">
            <w:pPr>
              <w:pStyle w:val="tabela"/>
            </w:pPr>
            <w:r w:rsidRPr="008038D0">
              <w:t>Rodzaj powierzchni</w:t>
            </w:r>
          </w:p>
        </w:tc>
        <w:tc>
          <w:tcPr>
            <w:tcW w:w="960" w:type="dxa"/>
            <w:tcBorders>
              <w:top w:val="single" w:sz="4" w:space="0" w:color="auto"/>
              <w:left w:val="nil"/>
              <w:bottom w:val="single" w:sz="4" w:space="0" w:color="auto"/>
              <w:right w:val="single" w:sz="4" w:space="0" w:color="auto"/>
            </w:tcBorders>
            <w:noWrap/>
            <w:vAlign w:val="center"/>
            <w:hideMark/>
          </w:tcPr>
          <w:p w14:paraId="67F654D5" w14:textId="77777777" w:rsidR="00BD44B6" w:rsidRPr="008038D0" w:rsidRDefault="00BD44B6" w:rsidP="004366CB">
            <w:pPr>
              <w:pStyle w:val="tabela"/>
            </w:pPr>
            <w:r w:rsidRPr="008038D0">
              <w:t>ψ</w:t>
            </w:r>
          </w:p>
        </w:tc>
        <w:tc>
          <w:tcPr>
            <w:tcW w:w="960" w:type="dxa"/>
            <w:tcBorders>
              <w:top w:val="single" w:sz="4" w:space="0" w:color="auto"/>
              <w:left w:val="nil"/>
              <w:bottom w:val="single" w:sz="4" w:space="0" w:color="auto"/>
              <w:right w:val="single" w:sz="4" w:space="0" w:color="auto"/>
            </w:tcBorders>
            <w:noWrap/>
            <w:vAlign w:val="center"/>
            <w:hideMark/>
          </w:tcPr>
          <w:p w14:paraId="70214AB7" w14:textId="77777777" w:rsidR="00BD44B6" w:rsidRPr="008038D0" w:rsidRDefault="00BD44B6" w:rsidP="004366CB">
            <w:pPr>
              <w:pStyle w:val="tabela"/>
            </w:pPr>
            <w:r w:rsidRPr="008038D0">
              <w:t>F</w:t>
            </w:r>
          </w:p>
        </w:tc>
        <w:tc>
          <w:tcPr>
            <w:tcW w:w="960" w:type="dxa"/>
            <w:tcBorders>
              <w:top w:val="single" w:sz="4" w:space="0" w:color="auto"/>
              <w:left w:val="nil"/>
              <w:bottom w:val="single" w:sz="4" w:space="0" w:color="auto"/>
              <w:right w:val="single" w:sz="4" w:space="0" w:color="auto"/>
            </w:tcBorders>
            <w:noWrap/>
            <w:vAlign w:val="center"/>
            <w:hideMark/>
          </w:tcPr>
          <w:p w14:paraId="483C386E" w14:textId="77777777" w:rsidR="00BD44B6" w:rsidRPr="008038D0" w:rsidRDefault="00BD44B6" w:rsidP="004366CB">
            <w:pPr>
              <w:pStyle w:val="tabela"/>
            </w:pPr>
            <w:r w:rsidRPr="008038D0">
              <w:t>Fzr</w:t>
            </w:r>
          </w:p>
        </w:tc>
      </w:tr>
      <w:tr w:rsidR="00BD44B6" w:rsidRPr="008038D0" w14:paraId="54497F46" w14:textId="77777777" w:rsidTr="004366CB">
        <w:trPr>
          <w:trHeight w:val="300"/>
        </w:trPr>
        <w:tc>
          <w:tcPr>
            <w:tcW w:w="3240" w:type="dxa"/>
            <w:vMerge/>
            <w:tcBorders>
              <w:top w:val="single" w:sz="4" w:space="0" w:color="auto"/>
              <w:left w:val="single" w:sz="4" w:space="0" w:color="auto"/>
              <w:bottom w:val="single" w:sz="4" w:space="0" w:color="auto"/>
              <w:right w:val="single" w:sz="4" w:space="0" w:color="auto"/>
            </w:tcBorders>
            <w:vAlign w:val="center"/>
            <w:hideMark/>
          </w:tcPr>
          <w:p w14:paraId="432B6D7E" w14:textId="77777777" w:rsidR="00BD44B6" w:rsidRPr="008038D0" w:rsidRDefault="00BD44B6" w:rsidP="004366CB">
            <w:pPr>
              <w:pStyle w:val="tabela"/>
            </w:pPr>
          </w:p>
        </w:tc>
        <w:tc>
          <w:tcPr>
            <w:tcW w:w="960" w:type="dxa"/>
            <w:tcBorders>
              <w:top w:val="nil"/>
              <w:left w:val="nil"/>
              <w:bottom w:val="single" w:sz="4" w:space="0" w:color="auto"/>
              <w:right w:val="single" w:sz="4" w:space="0" w:color="auto"/>
            </w:tcBorders>
            <w:noWrap/>
            <w:vAlign w:val="center"/>
            <w:hideMark/>
          </w:tcPr>
          <w:p w14:paraId="74144493" w14:textId="77777777" w:rsidR="00BD44B6" w:rsidRPr="008038D0" w:rsidRDefault="00BD44B6" w:rsidP="004366CB">
            <w:pPr>
              <w:pStyle w:val="tabela"/>
            </w:pPr>
            <w:r w:rsidRPr="008038D0">
              <w:t>[-]</w:t>
            </w:r>
          </w:p>
        </w:tc>
        <w:tc>
          <w:tcPr>
            <w:tcW w:w="960" w:type="dxa"/>
            <w:tcBorders>
              <w:top w:val="nil"/>
              <w:left w:val="nil"/>
              <w:bottom w:val="single" w:sz="4" w:space="0" w:color="auto"/>
              <w:right w:val="single" w:sz="4" w:space="0" w:color="auto"/>
            </w:tcBorders>
            <w:noWrap/>
            <w:vAlign w:val="center"/>
            <w:hideMark/>
          </w:tcPr>
          <w:p w14:paraId="4897B862" w14:textId="77777777" w:rsidR="00BD44B6" w:rsidRPr="008038D0" w:rsidRDefault="00BD44B6" w:rsidP="004366CB">
            <w:pPr>
              <w:pStyle w:val="tabela"/>
            </w:pPr>
            <w:r w:rsidRPr="008038D0">
              <w:t>[ha]</w:t>
            </w:r>
          </w:p>
        </w:tc>
        <w:tc>
          <w:tcPr>
            <w:tcW w:w="960" w:type="dxa"/>
            <w:tcBorders>
              <w:top w:val="nil"/>
              <w:left w:val="nil"/>
              <w:bottom w:val="single" w:sz="4" w:space="0" w:color="auto"/>
              <w:right w:val="single" w:sz="4" w:space="0" w:color="auto"/>
            </w:tcBorders>
            <w:noWrap/>
            <w:vAlign w:val="center"/>
            <w:hideMark/>
          </w:tcPr>
          <w:p w14:paraId="7F89608A" w14:textId="77777777" w:rsidR="00BD44B6" w:rsidRPr="008038D0" w:rsidRDefault="00BD44B6" w:rsidP="004366CB">
            <w:pPr>
              <w:pStyle w:val="tabela"/>
            </w:pPr>
            <w:r w:rsidRPr="008038D0">
              <w:t>[ha]</w:t>
            </w:r>
          </w:p>
        </w:tc>
      </w:tr>
      <w:tr w:rsidR="00BD44B6" w:rsidRPr="008038D0" w14:paraId="3367092B"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22A4850F" w14:textId="77777777" w:rsidR="00BD44B6" w:rsidRPr="008038D0" w:rsidRDefault="00BD44B6" w:rsidP="004366CB">
            <w:pPr>
              <w:pStyle w:val="tabela"/>
            </w:pPr>
            <w:r w:rsidRPr="008038D0">
              <w:t xml:space="preserve"> kostka betonowa</w:t>
            </w:r>
          </w:p>
        </w:tc>
        <w:tc>
          <w:tcPr>
            <w:tcW w:w="960" w:type="dxa"/>
            <w:tcBorders>
              <w:top w:val="nil"/>
              <w:left w:val="nil"/>
              <w:bottom w:val="single" w:sz="4" w:space="0" w:color="auto"/>
              <w:right w:val="single" w:sz="4" w:space="0" w:color="auto"/>
            </w:tcBorders>
            <w:noWrap/>
            <w:vAlign w:val="center"/>
            <w:hideMark/>
          </w:tcPr>
          <w:p w14:paraId="1C91681E" w14:textId="77777777" w:rsidR="00BD44B6" w:rsidRPr="008038D0" w:rsidRDefault="00BD44B6" w:rsidP="004366CB">
            <w:pPr>
              <w:pStyle w:val="tabela"/>
            </w:pPr>
            <w:r w:rsidRPr="008038D0">
              <w:t>0,8</w:t>
            </w:r>
          </w:p>
        </w:tc>
        <w:tc>
          <w:tcPr>
            <w:tcW w:w="960" w:type="dxa"/>
            <w:tcBorders>
              <w:top w:val="nil"/>
              <w:left w:val="nil"/>
              <w:bottom w:val="single" w:sz="4" w:space="0" w:color="auto"/>
              <w:right w:val="single" w:sz="4" w:space="0" w:color="auto"/>
            </w:tcBorders>
            <w:noWrap/>
            <w:vAlign w:val="center"/>
            <w:hideMark/>
          </w:tcPr>
          <w:p w14:paraId="11540E4F" w14:textId="77777777" w:rsidR="00BD44B6" w:rsidRPr="008038D0" w:rsidRDefault="00BD44B6" w:rsidP="004366CB">
            <w:pPr>
              <w:pStyle w:val="tabela"/>
            </w:pPr>
            <w:r w:rsidRPr="008038D0">
              <w:t>0,014</w:t>
            </w:r>
          </w:p>
        </w:tc>
        <w:tc>
          <w:tcPr>
            <w:tcW w:w="960" w:type="dxa"/>
            <w:tcBorders>
              <w:top w:val="nil"/>
              <w:left w:val="nil"/>
              <w:bottom w:val="single" w:sz="4" w:space="0" w:color="auto"/>
              <w:right w:val="single" w:sz="4" w:space="0" w:color="auto"/>
            </w:tcBorders>
            <w:noWrap/>
            <w:vAlign w:val="center"/>
            <w:hideMark/>
          </w:tcPr>
          <w:p w14:paraId="60B5A425" w14:textId="77777777" w:rsidR="00BD44B6" w:rsidRPr="008038D0" w:rsidRDefault="00BD44B6" w:rsidP="004366CB">
            <w:pPr>
              <w:pStyle w:val="tabela"/>
            </w:pPr>
            <w:r w:rsidRPr="008038D0">
              <w:t>0,011</w:t>
            </w:r>
          </w:p>
        </w:tc>
      </w:tr>
      <w:tr w:rsidR="00BD44B6" w:rsidRPr="008038D0" w14:paraId="3E6104D4"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12D7756A" w14:textId="2C378B7C" w:rsidR="00BD44B6" w:rsidRPr="008038D0" w:rsidRDefault="00BF60F5" w:rsidP="004366CB">
            <w:pPr>
              <w:pStyle w:val="tabela"/>
            </w:pPr>
            <w:r>
              <w:t>Zieleń obniżona</w:t>
            </w:r>
          </w:p>
        </w:tc>
        <w:tc>
          <w:tcPr>
            <w:tcW w:w="960" w:type="dxa"/>
            <w:tcBorders>
              <w:top w:val="nil"/>
              <w:left w:val="nil"/>
              <w:bottom w:val="single" w:sz="4" w:space="0" w:color="auto"/>
              <w:right w:val="single" w:sz="4" w:space="0" w:color="auto"/>
            </w:tcBorders>
            <w:noWrap/>
            <w:vAlign w:val="center"/>
            <w:hideMark/>
          </w:tcPr>
          <w:p w14:paraId="6EC01F39" w14:textId="77777777" w:rsidR="00BD44B6" w:rsidRPr="008038D0" w:rsidRDefault="00BD44B6" w:rsidP="004366CB">
            <w:pPr>
              <w:pStyle w:val="tabela"/>
            </w:pPr>
            <w:r w:rsidRPr="008038D0">
              <w:t>1</w:t>
            </w:r>
          </w:p>
        </w:tc>
        <w:tc>
          <w:tcPr>
            <w:tcW w:w="960" w:type="dxa"/>
            <w:tcBorders>
              <w:top w:val="nil"/>
              <w:left w:val="nil"/>
              <w:bottom w:val="single" w:sz="4" w:space="0" w:color="auto"/>
              <w:right w:val="single" w:sz="4" w:space="0" w:color="auto"/>
            </w:tcBorders>
            <w:noWrap/>
            <w:vAlign w:val="center"/>
            <w:hideMark/>
          </w:tcPr>
          <w:p w14:paraId="5B7AC4FE" w14:textId="77777777" w:rsidR="00BD44B6" w:rsidRPr="008038D0" w:rsidRDefault="00BD44B6" w:rsidP="004366CB">
            <w:pPr>
              <w:pStyle w:val="tabela"/>
            </w:pPr>
            <w:r w:rsidRPr="008038D0">
              <w:t>0,017</w:t>
            </w:r>
          </w:p>
        </w:tc>
        <w:tc>
          <w:tcPr>
            <w:tcW w:w="960" w:type="dxa"/>
            <w:tcBorders>
              <w:top w:val="nil"/>
              <w:left w:val="nil"/>
              <w:bottom w:val="single" w:sz="4" w:space="0" w:color="auto"/>
              <w:right w:val="single" w:sz="4" w:space="0" w:color="auto"/>
            </w:tcBorders>
            <w:noWrap/>
            <w:vAlign w:val="center"/>
            <w:hideMark/>
          </w:tcPr>
          <w:p w14:paraId="0FE424B6" w14:textId="77777777" w:rsidR="00BD44B6" w:rsidRPr="008038D0" w:rsidRDefault="00BD44B6" w:rsidP="004366CB">
            <w:pPr>
              <w:pStyle w:val="tabela"/>
            </w:pPr>
            <w:r w:rsidRPr="008038D0">
              <w:t>0,017</w:t>
            </w:r>
          </w:p>
        </w:tc>
      </w:tr>
      <w:tr w:rsidR="00BD44B6" w:rsidRPr="008038D0" w14:paraId="21C496AC"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2B030106" w14:textId="77777777" w:rsidR="00BD44B6" w:rsidRPr="008038D0" w:rsidRDefault="00BD44B6" w:rsidP="004366CB">
            <w:pPr>
              <w:pStyle w:val="tabela"/>
            </w:pPr>
            <w:r w:rsidRPr="008038D0">
              <w:t>SUMA</w:t>
            </w:r>
          </w:p>
        </w:tc>
        <w:tc>
          <w:tcPr>
            <w:tcW w:w="960" w:type="dxa"/>
            <w:tcBorders>
              <w:top w:val="nil"/>
              <w:left w:val="nil"/>
              <w:bottom w:val="single" w:sz="4" w:space="0" w:color="auto"/>
              <w:right w:val="single" w:sz="4" w:space="0" w:color="auto"/>
            </w:tcBorders>
            <w:noWrap/>
            <w:vAlign w:val="center"/>
            <w:hideMark/>
          </w:tcPr>
          <w:p w14:paraId="2D4B0C03" w14:textId="77777777" w:rsidR="00BD44B6" w:rsidRPr="008038D0" w:rsidRDefault="00BD44B6" w:rsidP="004366CB">
            <w:pPr>
              <w:pStyle w:val="tabela"/>
            </w:pPr>
            <w:r w:rsidRPr="008038D0">
              <w:t> </w:t>
            </w:r>
          </w:p>
        </w:tc>
        <w:tc>
          <w:tcPr>
            <w:tcW w:w="960" w:type="dxa"/>
            <w:tcBorders>
              <w:top w:val="nil"/>
              <w:left w:val="nil"/>
              <w:bottom w:val="single" w:sz="4" w:space="0" w:color="auto"/>
              <w:right w:val="single" w:sz="4" w:space="0" w:color="auto"/>
            </w:tcBorders>
            <w:noWrap/>
            <w:vAlign w:val="center"/>
            <w:hideMark/>
          </w:tcPr>
          <w:p w14:paraId="331897D9" w14:textId="77777777" w:rsidR="00BD44B6" w:rsidRPr="008038D0" w:rsidRDefault="00BD44B6" w:rsidP="004366CB">
            <w:pPr>
              <w:pStyle w:val="tabela"/>
            </w:pPr>
            <w:r w:rsidRPr="008038D0">
              <w:t>0,031</w:t>
            </w:r>
          </w:p>
        </w:tc>
        <w:tc>
          <w:tcPr>
            <w:tcW w:w="960" w:type="dxa"/>
            <w:tcBorders>
              <w:top w:val="nil"/>
              <w:left w:val="nil"/>
              <w:bottom w:val="single" w:sz="4" w:space="0" w:color="auto"/>
              <w:right w:val="single" w:sz="4" w:space="0" w:color="auto"/>
            </w:tcBorders>
            <w:noWrap/>
            <w:vAlign w:val="center"/>
            <w:hideMark/>
          </w:tcPr>
          <w:p w14:paraId="5186219E" w14:textId="77777777" w:rsidR="00BD44B6" w:rsidRPr="008038D0" w:rsidRDefault="00BD44B6" w:rsidP="004366CB">
            <w:pPr>
              <w:pStyle w:val="tabela"/>
            </w:pPr>
            <w:r w:rsidRPr="008038D0">
              <w:t>0,028</w:t>
            </w:r>
          </w:p>
        </w:tc>
      </w:tr>
      <w:tr w:rsidR="00BD44B6" w:rsidRPr="008038D0" w14:paraId="62217876" w14:textId="77777777" w:rsidTr="004366CB">
        <w:trPr>
          <w:trHeight w:val="300"/>
        </w:trPr>
        <w:tc>
          <w:tcPr>
            <w:tcW w:w="3240" w:type="dxa"/>
            <w:tcBorders>
              <w:top w:val="nil"/>
              <w:left w:val="nil"/>
              <w:bottom w:val="nil"/>
              <w:right w:val="nil"/>
            </w:tcBorders>
            <w:noWrap/>
            <w:vAlign w:val="bottom"/>
            <w:hideMark/>
          </w:tcPr>
          <w:p w14:paraId="0DD50A05"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40EE2ADF"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0BEF8AAD"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7FA7C445" w14:textId="77777777" w:rsidR="00BD44B6" w:rsidRPr="008038D0" w:rsidRDefault="00BD44B6" w:rsidP="004366CB">
            <w:pPr>
              <w:pStyle w:val="tabela"/>
            </w:pPr>
          </w:p>
        </w:tc>
      </w:tr>
      <w:tr w:rsidR="00BD44B6" w:rsidRPr="008038D0" w14:paraId="0A52F65F" w14:textId="77777777" w:rsidTr="004366CB">
        <w:trPr>
          <w:trHeight w:val="300"/>
        </w:trPr>
        <w:tc>
          <w:tcPr>
            <w:tcW w:w="3240" w:type="dxa"/>
            <w:tcBorders>
              <w:top w:val="nil"/>
              <w:left w:val="nil"/>
              <w:bottom w:val="nil"/>
              <w:right w:val="nil"/>
            </w:tcBorders>
            <w:noWrap/>
            <w:vAlign w:val="bottom"/>
            <w:hideMark/>
          </w:tcPr>
          <w:p w14:paraId="39172833" w14:textId="004B121B" w:rsidR="00BD44B6" w:rsidRPr="008038D0" w:rsidRDefault="008038D0" w:rsidP="004366CB">
            <w:pPr>
              <w:pStyle w:val="tabela"/>
              <w:rPr>
                <w:b/>
                <w:bCs/>
              </w:rPr>
            </w:pPr>
            <w:r w:rsidRPr="008038D0">
              <w:rPr>
                <w:b/>
                <w:bCs/>
              </w:rPr>
              <w:t xml:space="preserve">Zieleń obniżona </w:t>
            </w:r>
            <w:r w:rsidR="004366CB" w:rsidRPr="008038D0">
              <w:rPr>
                <w:b/>
                <w:bCs/>
              </w:rPr>
              <w:t>5</w:t>
            </w:r>
          </w:p>
        </w:tc>
        <w:tc>
          <w:tcPr>
            <w:tcW w:w="960" w:type="dxa"/>
            <w:tcBorders>
              <w:top w:val="nil"/>
              <w:left w:val="nil"/>
              <w:bottom w:val="nil"/>
              <w:right w:val="nil"/>
            </w:tcBorders>
            <w:noWrap/>
            <w:vAlign w:val="bottom"/>
            <w:hideMark/>
          </w:tcPr>
          <w:p w14:paraId="486E047E" w14:textId="77777777" w:rsidR="00BD44B6" w:rsidRPr="008038D0" w:rsidRDefault="00BD44B6" w:rsidP="004366CB">
            <w:pPr>
              <w:pStyle w:val="tabela"/>
              <w:rPr>
                <w:b/>
                <w:bCs/>
              </w:rPr>
            </w:pPr>
          </w:p>
        </w:tc>
        <w:tc>
          <w:tcPr>
            <w:tcW w:w="960" w:type="dxa"/>
            <w:tcBorders>
              <w:top w:val="nil"/>
              <w:left w:val="nil"/>
              <w:bottom w:val="nil"/>
              <w:right w:val="nil"/>
            </w:tcBorders>
            <w:noWrap/>
            <w:vAlign w:val="bottom"/>
            <w:hideMark/>
          </w:tcPr>
          <w:p w14:paraId="3FAF390E"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402C9B6A" w14:textId="77777777" w:rsidR="00BD44B6" w:rsidRPr="008038D0" w:rsidRDefault="00BD44B6" w:rsidP="004366CB">
            <w:pPr>
              <w:pStyle w:val="tabela"/>
            </w:pPr>
          </w:p>
        </w:tc>
      </w:tr>
      <w:tr w:rsidR="00BD44B6" w:rsidRPr="008038D0" w14:paraId="0837A499" w14:textId="77777777" w:rsidTr="004366CB">
        <w:trPr>
          <w:trHeight w:val="300"/>
        </w:trPr>
        <w:tc>
          <w:tcPr>
            <w:tcW w:w="3240" w:type="dxa"/>
            <w:vMerge w:val="restart"/>
            <w:tcBorders>
              <w:top w:val="single" w:sz="4" w:space="0" w:color="auto"/>
              <w:left w:val="single" w:sz="4" w:space="0" w:color="auto"/>
              <w:bottom w:val="single" w:sz="4" w:space="0" w:color="auto"/>
              <w:right w:val="single" w:sz="4" w:space="0" w:color="auto"/>
            </w:tcBorders>
            <w:noWrap/>
            <w:vAlign w:val="center"/>
            <w:hideMark/>
          </w:tcPr>
          <w:p w14:paraId="2BC24B37" w14:textId="77777777" w:rsidR="00BD44B6" w:rsidRPr="008038D0" w:rsidRDefault="00BD44B6" w:rsidP="004366CB">
            <w:pPr>
              <w:pStyle w:val="tabela"/>
            </w:pPr>
            <w:r w:rsidRPr="008038D0">
              <w:t>Rodzaj powierzchni</w:t>
            </w:r>
          </w:p>
        </w:tc>
        <w:tc>
          <w:tcPr>
            <w:tcW w:w="960" w:type="dxa"/>
            <w:tcBorders>
              <w:top w:val="single" w:sz="4" w:space="0" w:color="auto"/>
              <w:left w:val="nil"/>
              <w:bottom w:val="single" w:sz="4" w:space="0" w:color="auto"/>
              <w:right w:val="single" w:sz="4" w:space="0" w:color="auto"/>
            </w:tcBorders>
            <w:noWrap/>
            <w:vAlign w:val="center"/>
            <w:hideMark/>
          </w:tcPr>
          <w:p w14:paraId="57CC595E" w14:textId="77777777" w:rsidR="00BD44B6" w:rsidRPr="008038D0" w:rsidRDefault="00BD44B6" w:rsidP="004366CB">
            <w:pPr>
              <w:pStyle w:val="tabela"/>
            </w:pPr>
            <w:r w:rsidRPr="008038D0">
              <w:t>ψ</w:t>
            </w:r>
          </w:p>
        </w:tc>
        <w:tc>
          <w:tcPr>
            <w:tcW w:w="960" w:type="dxa"/>
            <w:tcBorders>
              <w:top w:val="single" w:sz="4" w:space="0" w:color="auto"/>
              <w:left w:val="nil"/>
              <w:bottom w:val="single" w:sz="4" w:space="0" w:color="auto"/>
              <w:right w:val="single" w:sz="4" w:space="0" w:color="auto"/>
            </w:tcBorders>
            <w:noWrap/>
            <w:vAlign w:val="center"/>
            <w:hideMark/>
          </w:tcPr>
          <w:p w14:paraId="558D4390" w14:textId="77777777" w:rsidR="00BD44B6" w:rsidRPr="008038D0" w:rsidRDefault="00BD44B6" w:rsidP="004366CB">
            <w:pPr>
              <w:pStyle w:val="tabela"/>
            </w:pPr>
            <w:r w:rsidRPr="008038D0">
              <w:t>F</w:t>
            </w:r>
          </w:p>
        </w:tc>
        <w:tc>
          <w:tcPr>
            <w:tcW w:w="960" w:type="dxa"/>
            <w:tcBorders>
              <w:top w:val="single" w:sz="4" w:space="0" w:color="auto"/>
              <w:left w:val="nil"/>
              <w:bottom w:val="single" w:sz="4" w:space="0" w:color="auto"/>
              <w:right w:val="single" w:sz="4" w:space="0" w:color="auto"/>
            </w:tcBorders>
            <w:noWrap/>
            <w:vAlign w:val="center"/>
            <w:hideMark/>
          </w:tcPr>
          <w:p w14:paraId="2765D20A" w14:textId="77777777" w:rsidR="00BD44B6" w:rsidRPr="008038D0" w:rsidRDefault="00BD44B6" w:rsidP="004366CB">
            <w:pPr>
              <w:pStyle w:val="tabela"/>
            </w:pPr>
            <w:r w:rsidRPr="008038D0">
              <w:t>Fzr</w:t>
            </w:r>
          </w:p>
        </w:tc>
      </w:tr>
      <w:tr w:rsidR="00BD44B6" w:rsidRPr="008038D0" w14:paraId="6827139E" w14:textId="77777777" w:rsidTr="004366CB">
        <w:trPr>
          <w:trHeight w:val="300"/>
        </w:trPr>
        <w:tc>
          <w:tcPr>
            <w:tcW w:w="3240" w:type="dxa"/>
            <w:vMerge/>
            <w:tcBorders>
              <w:top w:val="single" w:sz="4" w:space="0" w:color="auto"/>
              <w:left w:val="single" w:sz="4" w:space="0" w:color="auto"/>
              <w:bottom w:val="single" w:sz="4" w:space="0" w:color="auto"/>
              <w:right w:val="single" w:sz="4" w:space="0" w:color="auto"/>
            </w:tcBorders>
            <w:vAlign w:val="center"/>
            <w:hideMark/>
          </w:tcPr>
          <w:p w14:paraId="59B248B0" w14:textId="77777777" w:rsidR="00BD44B6" w:rsidRPr="008038D0" w:rsidRDefault="00BD44B6" w:rsidP="004366CB">
            <w:pPr>
              <w:pStyle w:val="tabela"/>
            </w:pPr>
          </w:p>
        </w:tc>
        <w:tc>
          <w:tcPr>
            <w:tcW w:w="960" w:type="dxa"/>
            <w:tcBorders>
              <w:top w:val="nil"/>
              <w:left w:val="nil"/>
              <w:bottom w:val="single" w:sz="4" w:space="0" w:color="auto"/>
              <w:right w:val="single" w:sz="4" w:space="0" w:color="auto"/>
            </w:tcBorders>
            <w:noWrap/>
            <w:vAlign w:val="center"/>
            <w:hideMark/>
          </w:tcPr>
          <w:p w14:paraId="279B703D" w14:textId="77777777" w:rsidR="00BD44B6" w:rsidRPr="008038D0" w:rsidRDefault="00BD44B6" w:rsidP="004366CB">
            <w:pPr>
              <w:pStyle w:val="tabela"/>
            </w:pPr>
            <w:r w:rsidRPr="008038D0">
              <w:t>[-]</w:t>
            </w:r>
          </w:p>
        </w:tc>
        <w:tc>
          <w:tcPr>
            <w:tcW w:w="960" w:type="dxa"/>
            <w:tcBorders>
              <w:top w:val="nil"/>
              <w:left w:val="nil"/>
              <w:bottom w:val="single" w:sz="4" w:space="0" w:color="auto"/>
              <w:right w:val="single" w:sz="4" w:space="0" w:color="auto"/>
            </w:tcBorders>
            <w:noWrap/>
            <w:vAlign w:val="center"/>
            <w:hideMark/>
          </w:tcPr>
          <w:p w14:paraId="112DA802" w14:textId="77777777" w:rsidR="00BD44B6" w:rsidRPr="008038D0" w:rsidRDefault="00BD44B6" w:rsidP="004366CB">
            <w:pPr>
              <w:pStyle w:val="tabela"/>
            </w:pPr>
            <w:r w:rsidRPr="008038D0">
              <w:t>[ha]</w:t>
            </w:r>
          </w:p>
        </w:tc>
        <w:tc>
          <w:tcPr>
            <w:tcW w:w="960" w:type="dxa"/>
            <w:tcBorders>
              <w:top w:val="nil"/>
              <w:left w:val="nil"/>
              <w:bottom w:val="single" w:sz="4" w:space="0" w:color="auto"/>
              <w:right w:val="single" w:sz="4" w:space="0" w:color="auto"/>
            </w:tcBorders>
            <w:noWrap/>
            <w:vAlign w:val="center"/>
            <w:hideMark/>
          </w:tcPr>
          <w:p w14:paraId="1F931205" w14:textId="77777777" w:rsidR="00BD44B6" w:rsidRPr="008038D0" w:rsidRDefault="00BD44B6" w:rsidP="004366CB">
            <w:pPr>
              <w:pStyle w:val="tabela"/>
            </w:pPr>
            <w:r w:rsidRPr="008038D0">
              <w:t>[ha]</w:t>
            </w:r>
          </w:p>
        </w:tc>
      </w:tr>
      <w:tr w:rsidR="00BD44B6" w:rsidRPr="008038D0" w14:paraId="667B69A1"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3E289161" w14:textId="77777777" w:rsidR="00BD44B6" w:rsidRPr="008038D0" w:rsidRDefault="00BD44B6" w:rsidP="004366CB">
            <w:pPr>
              <w:pStyle w:val="tabela"/>
            </w:pPr>
            <w:r w:rsidRPr="008038D0">
              <w:t xml:space="preserve"> kostka betonowa</w:t>
            </w:r>
          </w:p>
        </w:tc>
        <w:tc>
          <w:tcPr>
            <w:tcW w:w="960" w:type="dxa"/>
            <w:tcBorders>
              <w:top w:val="nil"/>
              <w:left w:val="nil"/>
              <w:bottom w:val="single" w:sz="4" w:space="0" w:color="auto"/>
              <w:right w:val="single" w:sz="4" w:space="0" w:color="auto"/>
            </w:tcBorders>
            <w:noWrap/>
            <w:vAlign w:val="center"/>
            <w:hideMark/>
          </w:tcPr>
          <w:p w14:paraId="355E0F2E" w14:textId="77777777" w:rsidR="00BD44B6" w:rsidRPr="008038D0" w:rsidRDefault="00BD44B6" w:rsidP="004366CB">
            <w:pPr>
              <w:pStyle w:val="tabela"/>
            </w:pPr>
            <w:r w:rsidRPr="008038D0">
              <w:t>0,8</w:t>
            </w:r>
          </w:p>
        </w:tc>
        <w:tc>
          <w:tcPr>
            <w:tcW w:w="960" w:type="dxa"/>
            <w:tcBorders>
              <w:top w:val="nil"/>
              <w:left w:val="nil"/>
              <w:bottom w:val="single" w:sz="4" w:space="0" w:color="auto"/>
              <w:right w:val="single" w:sz="4" w:space="0" w:color="auto"/>
            </w:tcBorders>
            <w:noWrap/>
            <w:vAlign w:val="center"/>
            <w:hideMark/>
          </w:tcPr>
          <w:p w14:paraId="7479227D" w14:textId="77777777" w:rsidR="00BD44B6" w:rsidRPr="008038D0" w:rsidRDefault="00BD44B6" w:rsidP="004366CB">
            <w:pPr>
              <w:pStyle w:val="tabela"/>
            </w:pPr>
            <w:r w:rsidRPr="008038D0">
              <w:t>0,005</w:t>
            </w:r>
          </w:p>
        </w:tc>
        <w:tc>
          <w:tcPr>
            <w:tcW w:w="960" w:type="dxa"/>
            <w:tcBorders>
              <w:top w:val="nil"/>
              <w:left w:val="nil"/>
              <w:bottom w:val="single" w:sz="4" w:space="0" w:color="auto"/>
              <w:right w:val="single" w:sz="4" w:space="0" w:color="auto"/>
            </w:tcBorders>
            <w:noWrap/>
            <w:vAlign w:val="center"/>
            <w:hideMark/>
          </w:tcPr>
          <w:p w14:paraId="662CF9E3" w14:textId="77777777" w:rsidR="00BD44B6" w:rsidRPr="008038D0" w:rsidRDefault="00BD44B6" w:rsidP="004366CB">
            <w:pPr>
              <w:pStyle w:val="tabela"/>
            </w:pPr>
            <w:r w:rsidRPr="008038D0">
              <w:t>0,004</w:t>
            </w:r>
          </w:p>
        </w:tc>
      </w:tr>
      <w:tr w:rsidR="00BD44B6" w:rsidRPr="008038D0" w14:paraId="02C33E57"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27904278" w14:textId="0E6DEC09" w:rsidR="00BD44B6" w:rsidRPr="008038D0" w:rsidRDefault="00BF60F5" w:rsidP="004366CB">
            <w:pPr>
              <w:pStyle w:val="tabela"/>
            </w:pPr>
            <w:r>
              <w:t>Zieleń obniżona</w:t>
            </w:r>
          </w:p>
        </w:tc>
        <w:tc>
          <w:tcPr>
            <w:tcW w:w="960" w:type="dxa"/>
            <w:tcBorders>
              <w:top w:val="nil"/>
              <w:left w:val="nil"/>
              <w:bottom w:val="single" w:sz="4" w:space="0" w:color="auto"/>
              <w:right w:val="single" w:sz="4" w:space="0" w:color="auto"/>
            </w:tcBorders>
            <w:noWrap/>
            <w:vAlign w:val="center"/>
            <w:hideMark/>
          </w:tcPr>
          <w:p w14:paraId="6452CE88" w14:textId="77777777" w:rsidR="00BD44B6" w:rsidRPr="008038D0" w:rsidRDefault="00BD44B6" w:rsidP="004366CB">
            <w:pPr>
              <w:pStyle w:val="tabela"/>
            </w:pPr>
            <w:r w:rsidRPr="008038D0">
              <w:t>1</w:t>
            </w:r>
          </w:p>
        </w:tc>
        <w:tc>
          <w:tcPr>
            <w:tcW w:w="960" w:type="dxa"/>
            <w:tcBorders>
              <w:top w:val="nil"/>
              <w:left w:val="nil"/>
              <w:bottom w:val="single" w:sz="4" w:space="0" w:color="auto"/>
              <w:right w:val="single" w:sz="4" w:space="0" w:color="auto"/>
            </w:tcBorders>
            <w:noWrap/>
            <w:vAlign w:val="center"/>
            <w:hideMark/>
          </w:tcPr>
          <w:p w14:paraId="57CA288C" w14:textId="77777777" w:rsidR="00BD44B6" w:rsidRPr="008038D0" w:rsidRDefault="00BD44B6" w:rsidP="004366CB">
            <w:pPr>
              <w:pStyle w:val="tabela"/>
            </w:pPr>
            <w:r w:rsidRPr="008038D0">
              <w:t>0,004</w:t>
            </w:r>
          </w:p>
        </w:tc>
        <w:tc>
          <w:tcPr>
            <w:tcW w:w="960" w:type="dxa"/>
            <w:tcBorders>
              <w:top w:val="nil"/>
              <w:left w:val="nil"/>
              <w:bottom w:val="single" w:sz="4" w:space="0" w:color="auto"/>
              <w:right w:val="single" w:sz="4" w:space="0" w:color="auto"/>
            </w:tcBorders>
            <w:noWrap/>
            <w:vAlign w:val="center"/>
            <w:hideMark/>
          </w:tcPr>
          <w:p w14:paraId="01826758" w14:textId="77777777" w:rsidR="00BD44B6" w:rsidRPr="008038D0" w:rsidRDefault="00BD44B6" w:rsidP="004366CB">
            <w:pPr>
              <w:pStyle w:val="tabela"/>
            </w:pPr>
            <w:r w:rsidRPr="008038D0">
              <w:t>0,004</w:t>
            </w:r>
          </w:p>
        </w:tc>
      </w:tr>
      <w:tr w:rsidR="00BD44B6" w:rsidRPr="008038D0" w14:paraId="4B30C66A"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173B38E5" w14:textId="77777777" w:rsidR="00BD44B6" w:rsidRPr="008038D0" w:rsidRDefault="00BD44B6" w:rsidP="004366CB">
            <w:pPr>
              <w:pStyle w:val="tabela"/>
            </w:pPr>
            <w:r w:rsidRPr="008038D0">
              <w:t>SUMA</w:t>
            </w:r>
          </w:p>
        </w:tc>
        <w:tc>
          <w:tcPr>
            <w:tcW w:w="960" w:type="dxa"/>
            <w:tcBorders>
              <w:top w:val="nil"/>
              <w:left w:val="nil"/>
              <w:bottom w:val="single" w:sz="4" w:space="0" w:color="auto"/>
              <w:right w:val="single" w:sz="4" w:space="0" w:color="auto"/>
            </w:tcBorders>
            <w:noWrap/>
            <w:vAlign w:val="center"/>
            <w:hideMark/>
          </w:tcPr>
          <w:p w14:paraId="56026B63" w14:textId="77777777" w:rsidR="00BD44B6" w:rsidRPr="008038D0" w:rsidRDefault="00BD44B6" w:rsidP="004366CB">
            <w:pPr>
              <w:pStyle w:val="tabela"/>
            </w:pPr>
            <w:r w:rsidRPr="008038D0">
              <w:t> </w:t>
            </w:r>
          </w:p>
        </w:tc>
        <w:tc>
          <w:tcPr>
            <w:tcW w:w="960" w:type="dxa"/>
            <w:tcBorders>
              <w:top w:val="nil"/>
              <w:left w:val="nil"/>
              <w:bottom w:val="single" w:sz="4" w:space="0" w:color="auto"/>
              <w:right w:val="single" w:sz="4" w:space="0" w:color="auto"/>
            </w:tcBorders>
            <w:noWrap/>
            <w:vAlign w:val="center"/>
            <w:hideMark/>
          </w:tcPr>
          <w:p w14:paraId="35DE9D61" w14:textId="77777777" w:rsidR="00BD44B6" w:rsidRPr="008038D0" w:rsidRDefault="00BD44B6" w:rsidP="004366CB">
            <w:pPr>
              <w:pStyle w:val="tabela"/>
            </w:pPr>
            <w:r w:rsidRPr="008038D0">
              <w:t>0,009</w:t>
            </w:r>
          </w:p>
        </w:tc>
        <w:tc>
          <w:tcPr>
            <w:tcW w:w="960" w:type="dxa"/>
            <w:tcBorders>
              <w:top w:val="nil"/>
              <w:left w:val="nil"/>
              <w:bottom w:val="single" w:sz="4" w:space="0" w:color="auto"/>
              <w:right w:val="single" w:sz="4" w:space="0" w:color="auto"/>
            </w:tcBorders>
            <w:noWrap/>
            <w:vAlign w:val="center"/>
            <w:hideMark/>
          </w:tcPr>
          <w:p w14:paraId="38485D51" w14:textId="77777777" w:rsidR="00BD44B6" w:rsidRPr="008038D0" w:rsidRDefault="00BD44B6" w:rsidP="004366CB">
            <w:pPr>
              <w:pStyle w:val="tabela"/>
            </w:pPr>
            <w:r w:rsidRPr="008038D0">
              <w:t>0,008</w:t>
            </w:r>
          </w:p>
        </w:tc>
      </w:tr>
      <w:tr w:rsidR="00BD44B6" w:rsidRPr="008038D0" w14:paraId="15B0430D" w14:textId="77777777" w:rsidTr="004366CB">
        <w:trPr>
          <w:trHeight w:val="300"/>
        </w:trPr>
        <w:tc>
          <w:tcPr>
            <w:tcW w:w="3240" w:type="dxa"/>
            <w:tcBorders>
              <w:top w:val="nil"/>
              <w:left w:val="nil"/>
              <w:bottom w:val="nil"/>
              <w:right w:val="nil"/>
            </w:tcBorders>
            <w:noWrap/>
            <w:vAlign w:val="bottom"/>
            <w:hideMark/>
          </w:tcPr>
          <w:p w14:paraId="6227B783"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28B7F921"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34DD26FA"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232D234F" w14:textId="77777777" w:rsidR="00BD44B6" w:rsidRPr="008038D0" w:rsidRDefault="00BD44B6" w:rsidP="004366CB">
            <w:pPr>
              <w:pStyle w:val="tabela"/>
            </w:pPr>
          </w:p>
        </w:tc>
      </w:tr>
      <w:tr w:rsidR="00BD44B6" w:rsidRPr="008038D0" w14:paraId="2CF7E054" w14:textId="77777777" w:rsidTr="004366CB">
        <w:trPr>
          <w:trHeight w:val="300"/>
        </w:trPr>
        <w:tc>
          <w:tcPr>
            <w:tcW w:w="3240" w:type="dxa"/>
            <w:tcBorders>
              <w:top w:val="nil"/>
              <w:left w:val="nil"/>
              <w:bottom w:val="nil"/>
              <w:right w:val="nil"/>
            </w:tcBorders>
            <w:noWrap/>
            <w:vAlign w:val="bottom"/>
            <w:hideMark/>
          </w:tcPr>
          <w:p w14:paraId="260909CA" w14:textId="00CDF231" w:rsidR="00BD44B6" w:rsidRPr="008038D0" w:rsidRDefault="008038D0" w:rsidP="004366CB">
            <w:pPr>
              <w:pStyle w:val="tabela"/>
              <w:rPr>
                <w:b/>
                <w:bCs/>
              </w:rPr>
            </w:pPr>
            <w:r w:rsidRPr="008038D0">
              <w:rPr>
                <w:b/>
                <w:bCs/>
              </w:rPr>
              <w:t xml:space="preserve">Zieleń obniżona </w:t>
            </w:r>
            <w:r w:rsidR="004366CB" w:rsidRPr="008038D0">
              <w:rPr>
                <w:b/>
                <w:bCs/>
              </w:rPr>
              <w:t>6</w:t>
            </w:r>
          </w:p>
        </w:tc>
        <w:tc>
          <w:tcPr>
            <w:tcW w:w="960" w:type="dxa"/>
            <w:tcBorders>
              <w:top w:val="nil"/>
              <w:left w:val="nil"/>
              <w:bottom w:val="nil"/>
              <w:right w:val="nil"/>
            </w:tcBorders>
            <w:noWrap/>
            <w:vAlign w:val="bottom"/>
            <w:hideMark/>
          </w:tcPr>
          <w:p w14:paraId="43C94979" w14:textId="77777777" w:rsidR="00BD44B6" w:rsidRPr="008038D0" w:rsidRDefault="00BD44B6" w:rsidP="004366CB">
            <w:pPr>
              <w:pStyle w:val="tabela"/>
              <w:rPr>
                <w:b/>
                <w:bCs/>
              </w:rPr>
            </w:pPr>
          </w:p>
        </w:tc>
        <w:tc>
          <w:tcPr>
            <w:tcW w:w="960" w:type="dxa"/>
            <w:tcBorders>
              <w:top w:val="nil"/>
              <w:left w:val="nil"/>
              <w:bottom w:val="nil"/>
              <w:right w:val="nil"/>
            </w:tcBorders>
            <w:noWrap/>
            <w:vAlign w:val="bottom"/>
            <w:hideMark/>
          </w:tcPr>
          <w:p w14:paraId="1C147E8D"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5947A7A9" w14:textId="77777777" w:rsidR="00BD44B6" w:rsidRPr="008038D0" w:rsidRDefault="00BD44B6" w:rsidP="004366CB">
            <w:pPr>
              <w:pStyle w:val="tabela"/>
            </w:pPr>
          </w:p>
        </w:tc>
      </w:tr>
      <w:tr w:rsidR="00BD44B6" w:rsidRPr="008038D0" w14:paraId="41876E73" w14:textId="77777777" w:rsidTr="004366CB">
        <w:trPr>
          <w:trHeight w:val="300"/>
        </w:trPr>
        <w:tc>
          <w:tcPr>
            <w:tcW w:w="3240" w:type="dxa"/>
            <w:vMerge w:val="restart"/>
            <w:tcBorders>
              <w:top w:val="single" w:sz="4" w:space="0" w:color="auto"/>
              <w:left w:val="single" w:sz="4" w:space="0" w:color="auto"/>
              <w:bottom w:val="single" w:sz="4" w:space="0" w:color="auto"/>
              <w:right w:val="single" w:sz="4" w:space="0" w:color="auto"/>
            </w:tcBorders>
            <w:noWrap/>
            <w:vAlign w:val="center"/>
            <w:hideMark/>
          </w:tcPr>
          <w:p w14:paraId="3C65B981" w14:textId="77777777" w:rsidR="00BD44B6" w:rsidRPr="008038D0" w:rsidRDefault="00BD44B6" w:rsidP="004366CB">
            <w:pPr>
              <w:pStyle w:val="tabela"/>
            </w:pPr>
            <w:r w:rsidRPr="008038D0">
              <w:t>Rodzaj powierzchni</w:t>
            </w:r>
          </w:p>
        </w:tc>
        <w:tc>
          <w:tcPr>
            <w:tcW w:w="960" w:type="dxa"/>
            <w:tcBorders>
              <w:top w:val="single" w:sz="4" w:space="0" w:color="auto"/>
              <w:left w:val="nil"/>
              <w:bottom w:val="single" w:sz="4" w:space="0" w:color="auto"/>
              <w:right w:val="single" w:sz="4" w:space="0" w:color="auto"/>
            </w:tcBorders>
            <w:noWrap/>
            <w:vAlign w:val="center"/>
            <w:hideMark/>
          </w:tcPr>
          <w:p w14:paraId="258A4C2D" w14:textId="77777777" w:rsidR="00BD44B6" w:rsidRPr="008038D0" w:rsidRDefault="00BD44B6" w:rsidP="004366CB">
            <w:pPr>
              <w:pStyle w:val="tabela"/>
            </w:pPr>
            <w:r w:rsidRPr="008038D0">
              <w:t>ψ</w:t>
            </w:r>
          </w:p>
        </w:tc>
        <w:tc>
          <w:tcPr>
            <w:tcW w:w="960" w:type="dxa"/>
            <w:tcBorders>
              <w:top w:val="single" w:sz="4" w:space="0" w:color="auto"/>
              <w:left w:val="nil"/>
              <w:bottom w:val="single" w:sz="4" w:space="0" w:color="auto"/>
              <w:right w:val="single" w:sz="4" w:space="0" w:color="auto"/>
            </w:tcBorders>
            <w:noWrap/>
            <w:vAlign w:val="center"/>
            <w:hideMark/>
          </w:tcPr>
          <w:p w14:paraId="45992AAC" w14:textId="77777777" w:rsidR="00BD44B6" w:rsidRPr="008038D0" w:rsidRDefault="00BD44B6" w:rsidP="004366CB">
            <w:pPr>
              <w:pStyle w:val="tabela"/>
            </w:pPr>
            <w:r w:rsidRPr="008038D0">
              <w:t>F</w:t>
            </w:r>
          </w:p>
        </w:tc>
        <w:tc>
          <w:tcPr>
            <w:tcW w:w="960" w:type="dxa"/>
            <w:tcBorders>
              <w:top w:val="single" w:sz="4" w:space="0" w:color="auto"/>
              <w:left w:val="nil"/>
              <w:bottom w:val="single" w:sz="4" w:space="0" w:color="auto"/>
              <w:right w:val="single" w:sz="4" w:space="0" w:color="auto"/>
            </w:tcBorders>
            <w:noWrap/>
            <w:vAlign w:val="center"/>
            <w:hideMark/>
          </w:tcPr>
          <w:p w14:paraId="2006D789" w14:textId="77777777" w:rsidR="00BD44B6" w:rsidRPr="008038D0" w:rsidRDefault="00BD44B6" w:rsidP="004366CB">
            <w:pPr>
              <w:pStyle w:val="tabela"/>
            </w:pPr>
            <w:r w:rsidRPr="008038D0">
              <w:t>Fzr</w:t>
            </w:r>
          </w:p>
        </w:tc>
      </w:tr>
      <w:tr w:rsidR="00BD44B6" w:rsidRPr="008038D0" w14:paraId="61D57C1C" w14:textId="77777777" w:rsidTr="004366CB">
        <w:trPr>
          <w:trHeight w:val="300"/>
        </w:trPr>
        <w:tc>
          <w:tcPr>
            <w:tcW w:w="3240" w:type="dxa"/>
            <w:vMerge/>
            <w:tcBorders>
              <w:top w:val="single" w:sz="4" w:space="0" w:color="auto"/>
              <w:left w:val="single" w:sz="4" w:space="0" w:color="auto"/>
              <w:bottom w:val="single" w:sz="4" w:space="0" w:color="auto"/>
              <w:right w:val="single" w:sz="4" w:space="0" w:color="auto"/>
            </w:tcBorders>
            <w:vAlign w:val="center"/>
            <w:hideMark/>
          </w:tcPr>
          <w:p w14:paraId="03A4F6CA" w14:textId="77777777" w:rsidR="00BD44B6" w:rsidRPr="008038D0" w:rsidRDefault="00BD44B6" w:rsidP="004366CB">
            <w:pPr>
              <w:pStyle w:val="tabela"/>
            </w:pPr>
          </w:p>
        </w:tc>
        <w:tc>
          <w:tcPr>
            <w:tcW w:w="960" w:type="dxa"/>
            <w:tcBorders>
              <w:top w:val="nil"/>
              <w:left w:val="nil"/>
              <w:bottom w:val="single" w:sz="4" w:space="0" w:color="auto"/>
              <w:right w:val="single" w:sz="4" w:space="0" w:color="auto"/>
            </w:tcBorders>
            <w:noWrap/>
            <w:vAlign w:val="center"/>
            <w:hideMark/>
          </w:tcPr>
          <w:p w14:paraId="6A9C6205" w14:textId="77777777" w:rsidR="00BD44B6" w:rsidRPr="008038D0" w:rsidRDefault="00BD44B6" w:rsidP="004366CB">
            <w:pPr>
              <w:pStyle w:val="tabela"/>
            </w:pPr>
            <w:r w:rsidRPr="008038D0">
              <w:t>[-]</w:t>
            </w:r>
          </w:p>
        </w:tc>
        <w:tc>
          <w:tcPr>
            <w:tcW w:w="960" w:type="dxa"/>
            <w:tcBorders>
              <w:top w:val="nil"/>
              <w:left w:val="nil"/>
              <w:bottom w:val="single" w:sz="4" w:space="0" w:color="auto"/>
              <w:right w:val="single" w:sz="4" w:space="0" w:color="auto"/>
            </w:tcBorders>
            <w:noWrap/>
            <w:vAlign w:val="center"/>
            <w:hideMark/>
          </w:tcPr>
          <w:p w14:paraId="0C695454" w14:textId="77777777" w:rsidR="00BD44B6" w:rsidRPr="008038D0" w:rsidRDefault="00BD44B6" w:rsidP="004366CB">
            <w:pPr>
              <w:pStyle w:val="tabela"/>
            </w:pPr>
            <w:r w:rsidRPr="008038D0">
              <w:t>[ha]</w:t>
            </w:r>
          </w:p>
        </w:tc>
        <w:tc>
          <w:tcPr>
            <w:tcW w:w="960" w:type="dxa"/>
            <w:tcBorders>
              <w:top w:val="nil"/>
              <w:left w:val="nil"/>
              <w:bottom w:val="single" w:sz="4" w:space="0" w:color="auto"/>
              <w:right w:val="single" w:sz="4" w:space="0" w:color="auto"/>
            </w:tcBorders>
            <w:noWrap/>
            <w:vAlign w:val="center"/>
            <w:hideMark/>
          </w:tcPr>
          <w:p w14:paraId="3FD4CD51" w14:textId="77777777" w:rsidR="00BD44B6" w:rsidRPr="008038D0" w:rsidRDefault="00BD44B6" w:rsidP="004366CB">
            <w:pPr>
              <w:pStyle w:val="tabela"/>
            </w:pPr>
            <w:r w:rsidRPr="008038D0">
              <w:t>[ha]</w:t>
            </w:r>
          </w:p>
        </w:tc>
      </w:tr>
      <w:tr w:rsidR="00BD44B6" w:rsidRPr="008038D0" w14:paraId="6834C4A8"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56071649" w14:textId="77777777" w:rsidR="00BD44B6" w:rsidRPr="008038D0" w:rsidRDefault="00BD44B6" w:rsidP="004366CB">
            <w:pPr>
              <w:pStyle w:val="tabela"/>
            </w:pPr>
            <w:r w:rsidRPr="008038D0">
              <w:t xml:space="preserve"> kostka betonowa</w:t>
            </w:r>
          </w:p>
        </w:tc>
        <w:tc>
          <w:tcPr>
            <w:tcW w:w="960" w:type="dxa"/>
            <w:tcBorders>
              <w:top w:val="nil"/>
              <w:left w:val="nil"/>
              <w:bottom w:val="single" w:sz="4" w:space="0" w:color="auto"/>
              <w:right w:val="single" w:sz="4" w:space="0" w:color="auto"/>
            </w:tcBorders>
            <w:noWrap/>
            <w:vAlign w:val="center"/>
            <w:hideMark/>
          </w:tcPr>
          <w:p w14:paraId="68EEDFBC" w14:textId="77777777" w:rsidR="00BD44B6" w:rsidRPr="008038D0" w:rsidRDefault="00BD44B6" w:rsidP="004366CB">
            <w:pPr>
              <w:pStyle w:val="tabela"/>
            </w:pPr>
            <w:r w:rsidRPr="008038D0">
              <w:t>0,8</w:t>
            </w:r>
          </w:p>
        </w:tc>
        <w:tc>
          <w:tcPr>
            <w:tcW w:w="960" w:type="dxa"/>
            <w:tcBorders>
              <w:top w:val="nil"/>
              <w:left w:val="nil"/>
              <w:bottom w:val="single" w:sz="4" w:space="0" w:color="auto"/>
              <w:right w:val="single" w:sz="4" w:space="0" w:color="auto"/>
            </w:tcBorders>
            <w:noWrap/>
            <w:vAlign w:val="center"/>
            <w:hideMark/>
          </w:tcPr>
          <w:p w14:paraId="2F0A1ABF" w14:textId="77777777" w:rsidR="00BD44B6" w:rsidRPr="008038D0" w:rsidRDefault="00BD44B6" w:rsidP="004366CB">
            <w:pPr>
              <w:pStyle w:val="tabela"/>
            </w:pPr>
            <w:r w:rsidRPr="008038D0">
              <w:t>0,002</w:t>
            </w:r>
          </w:p>
        </w:tc>
        <w:tc>
          <w:tcPr>
            <w:tcW w:w="960" w:type="dxa"/>
            <w:tcBorders>
              <w:top w:val="nil"/>
              <w:left w:val="nil"/>
              <w:bottom w:val="single" w:sz="4" w:space="0" w:color="auto"/>
              <w:right w:val="single" w:sz="4" w:space="0" w:color="auto"/>
            </w:tcBorders>
            <w:noWrap/>
            <w:vAlign w:val="center"/>
            <w:hideMark/>
          </w:tcPr>
          <w:p w14:paraId="31B0D6FF" w14:textId="77777777" w:rsidR="00BD44B6" w:rsidRPr="008038D0" w:rsidRDefault="00BD44B6" w:rsidP="004366CB">
            <w:pPr>
              <w:pStyle w:val="tabela"/>
            </w:pPr>
            <w:r w:rsidRPr="008038D0">
              <w:t>0,002</w:t>
            </w:r>
          </w:p>
        </w:tc>
      </w:tr>
      <w:tr w:rsidR="00BD44B6" w:rsidRPr="008038D0" w14:paraId="62787734"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4B6960EF" w14:textId="16F1BDE7" w:rsidR="00BD44B6" w:rsidRPr="008038D0" w:rsidRDefault="00BF60F5" w:rsidP="004366CB">
            <w:pPr>
              <w:pStyle w:val="tabela"/>
            </w:pPr>
            <w:r>
              <w:t>Zieleń obniżona</w:t>
            </w:r>
          </w:p>
        </w:tc>
        <w:tc>
          <w:tcPr>
            <w:tcW w:w="960" w:type="dxa"/>
            <w:tcBorders>
              <w:top w:val="nil"/>
              <w:left w:val="nil"/>
              <w:bottom w:val="single" w:sz="4" w:space="0" w:color="auto"/>
              <w:right w:val="single" w:sz="4" w:space="0" w:color="auto"/>
            </w:tcBorders>
            <w:noWrap/>
            <w:vAlign w:val="center"/>
            <w:hideMark/>
          </w:tcPr>
          <w:p w14:paraId="24B88CFD" w14:textId="77777777" w:rsidR="00BD44B6" w:rsidRPr="008038D0" w:rsidRDefault="00BD44B6" w:rsidP="004366CB">
            <w:pPr>
              <w:pStyle w:val="tabela"/>
            </w:pPr>
            <w:r w:rsidRPr="008038D0">
              <w:t>1</w:t>
            </w:r>
          </w:p>
        </w:tc>
        <w:tc>
          <w:tcPr>
            <w:tcW w:w="960" w:type="dxa"/>
            <w:tcBorders>
              <w:top w:val="nil"/>
              <w:left w:val="nil"/>
              <w:bottom w:val="single" w:sz="4" w:space="0" w:color="auto"/>
              <w:right w:val="single" w:sz="4" w:space="0" w:color="auto"/>
            </w:tcBorders>
            <w:noWrap/>
            <w:vAlign w:val="center"/>
            <w:hideMark/>
          </w:tcPr>
          <w:p w14:paraId="5705896B" w14:textId="77777777" w:rsidR="00BD44B6" w:rsidRPr="008038D0" w:rsidRDefault="00BD44B6" w:rsidP="004366CB">
            <w:pPr>
              <w:pStyle w:val="tabela"/>
            </w:pPr>
            <w:r w:rsidRPr="008038D0">
              <w:t>0,002</w:t>
            </w:r>
          </w:p>
        </w:tc>
        <w:tc>
          <w:tcPr>
            <w:tcW w:w="960" w:type="dxa"/>
            <w:tcBorders>
              <w:top w:val="nil"/>
              <w:left w:val="nil"/>
              <w:bottom w:val="single" w:sz="4" w:space="0" w:color="auto"/>
              <w:right w:val="single" w:sz="4" w:space="0" w:color="auto"/>
            </w:tcBorders>
            <w:noWrap/>
            <w:vAlign w:val="center"/>
            <w:hideMark/>
          </w:tcPr>
          <w:p w14:paraId="0A75C0F7" w14:textId="77777777" w:rsidR="00BD44B6" w:rsidRPr="008038D0" w:rsidRDefault="00BD44B6" w:rsidP="004366CB">
            <w:pPr>
              <w:pStyle w:val="tabela"/>
            </w:pPr>
            <w:r w:rsidRPr="008038D0">
              <w:t>0,002</w:t>
            </w:r>
          </w:p>
        </w:tc>
      </w:tr>
      <w:tr w:rsidR="00BD44B6" w:rsidRPr="008038D0" w14:paraId="79733D11"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4281FDED" w14:textId="77777777" w:rsidR="00BD44B6" w:rsidRPr="008038D0" w:rsidRDefault="00BD44B6" w:rsidP="004366CB">
            <w:pPr>
              <w:pStyle w:val="tabela"/>
            </w:pPr>
            <w:r w:rsidRPr="008038D0">
              <w:t>SUMA</w:t>
            </w:r>
          </w:p>
        </w:tc>
        <w:tc>
          <w:tcPr>
            <w:tcW w:w="960" w:type="dxa"/>
            <w:tcBorders>
              <w:top w:val="nil"/>
              <w:left w:val="nil"/>
              <w:bottom w:val="single" w:sz="4" w:space="0" w:color="auto"/>
              <w:right w:val="single" w:sz="4" w:space="0" w:color="auto"/>
            </w:tcBorders>
            <w:noWrap/>
            <w:vAlign w:val="center"/>
            <w:hideMark/>
          </w:tcPr>
          <w:p w14:paraId="0FF7467E" w14:textId="77777777" w:rsidR="00BD44B6" w:rsidRPr="008038D0" w:rsidRDefault="00BD44B6" w:rsidP="004366CB">
            <w:pPr>
              <w:pStyle w:val="tabela"/>
            </w:pPr>
            <w:r w:rsidRPr="008038D0">
              <w:t> </w:t>
            </w:r>
          </w:p>
        </w:tc>
        <w:tc>
          <w:tcPr>
            <w:tcW w:w="960" w:type="dxa"/>
            <w:tcBorders>
              <w:top w:val="nil"/>
              <w:left w:val="nil"/>
              <w:bottom w:val="single" w:sz="4" w:space="0" w:color="auto"/>
              <w:right w:val="single" w:sz="4" w:space="0" w:color="auto"/>
            </w:tcBorders>
            <w:noWrap/>
            <w:vAlign w:val="center"/>
            <w:hideMark/>
          </w:tcPr>
          <w:p w14:paraId="1C57F7A3" w14:textId="77777777" w:rsidR="00BD44B6" w:rsidRPr="008038D0" w:rsidRDefault="00BD44B6" w:rsidP="004366CB">
            <w:pPr>
              <w:pStyle w:val="tabela"/>
            </w:pPr>
            <w:r w:rsidRPr="008038D0">
              <w:t>0,004</w:t>
            </w:r>
          </w:p>
        </w:tc>
        <w:tc>
          <w:tcPr>
            <w:tcW w:w="960" w:type="dxa"/>
            <w:tcBorders>
              <w:top w:val="nil"/>
              <w:left w:val="nil"/>
              <w:bottom w:val="single" w:sz="4" w:space="0" w:color="auto"/>
              <w:right w:val="single" w:sz="4" w:space="0" w:color="auto"/>
            </w:tcBorders>
            <w:noWrap/>
            <w:vAlign w:val="center"/>
            <w:hideMark/>
          </w:tcPr>
          <w:p w14:paraId="75C3F3F7" w14:textId="77777777" w:rsidR="00BD44B6" w:rsidRPr="008038D0" w:rsidRDefault="00BD44B6" w:rsidP="004366CB">
            <w:pPr>
              <w:pStyle w:val="tabela"/>
            </w:pPr>
            <w:r w:rsidRPr="008038D0">
              <w:t>0,004</w:t>
            </w:r>
          </w:p>
        </w:tc>
      </w:tr>
      <w:tr w:rsidR="00BD44B6" w:rsidRPr="008038D0" w14:paraId="3C910A31" w14:textId="77777777" w:rsidTr="004366CB">
        <w:trPr>
          <w:trHeight w:val="300"/>
        </w:trPr>
        <w:tc>
          <w:tcPr>
            <w:tcW w:w="3240" w:type="dxa"/>
            <w:tcBorders>
              <w:top w:val="nil"/>
              <w:left w:val="nil"/>
              <w:bottom w:val="nil"/>
              <w:right w:val="nil"/>
            </w:tcBorders>
            <w:noWrap/>
            <w:vAlign w:val="bottom"/>
            <w:hideMark/>
          </w:tcPr>
          <w:p w14:paraId="54FABC92" w14:textId="77777777" w:rsidR="00BD44B6" w:rsidRPr="008038D0" w:rsidRDefault="00BD44B6" w:rsidP="004366CB">
            <w:pPr>
              <w:pStyle w:val="tabela"/>
              <w:jc w:val="both"/>
            </w:pPr>
          </w:p>
          <w:p w14:paraId="32210F92"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395F2869"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129E0BDB"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54397D84" w14:textId="77777777" w:rsidR="00BD44B6" w:rsidRPr="008038D0" w:rsidRDefault="00BD44B6" w:rsidP="004366CB">
            <w:pPr>
              <w:pStyle w:val="tabela"/>
            </w:pPr>
          </w:p>
        </w:tc>
      </w:tr>
      <w:tr w:rsidR="00BD44B6" w:rsidRPr="008038D0" w14:paraId="1157EFB1" w14:textId="77777777" w:rsidTr="004366CB">
        <w:trPr>
          <w:trHeight w:val="300"/>
        </w:trPr>
        <w:tc>
          <w:tcPr>
            <w:tcW w:w="3240" w:type="dxa"/>
            <w:tcBorders>
              <w:top w:val="nil"/>
              <w:left w:val="nil"/>
              <w:bottom w:val="nil"/>
              <w:right w:val="nil"/>
            </w:tcBorders>
            <w:noWrap/>
            <w:vAlign w:val="bottom"/>
            <w:hideMark/>
          </w:tcPr>
          <w:p w14:paraId="2340E074" w14:textId="2375F7F7" w:rsidR="00BD44B6" w:rsidRPr="008038D0" w:rsidRDefault="008038D0" w:rsidP="004366CB">
            <w:pPr>
              <w:pStyle w:val="tabela"/>
              <w:rPr>
                <w:b/>
                <w:bCs/>
              </w:rPr>
            </w:pPr>
            <w:r w:rsidRPr="008038D0">
              <w:rPr>
                <w:b/>
                <w:bCs/>
              </w:rPr>
              <w:t xml:space="preserve">Zieleń obniżona </w:t>
            </w:r>
            <w:r w:rsidR="004366CB" w:rsidRPr="008038D0">
              <w:rPr>
                <w:b/>
                <w:bCs/>
              </w:rPr>
              <w:t>7</w:t>
            </w:r>
          </w:p>
        </w:tc>
        <w:tc>
          <w:tcPr>
            <w:tcW w:w="960" w:type="dxa"/>
            <w:tcBorders>
              <w:top w:val="nil"/>
              <w:left w:val="nil"/>
              <w:bottom w:val="nil"/>
              <w:right w:val="nil"/>
            </w:tcBorders>
            <w:noWrap/>
            <w:vAlign w:val="bottom"/>
            <w:hideMark/>
          </w:tcPr>
          <w:p w14:paraId="0AEF9624" w14:textId="77777777" w:rsidR="00BD44B6" w:rsidRPr="008038D0" w:rsidRDefault="00BD44B6" w:rsidP="004366CB">
            <w:pPr>
              <w:pStyle w:val="tabela"/>
              <w:rPr>
                <w:b/>
                <w:bCs/>
              </w:rPr>
            </w:pPr>
          </w:p>
        </w:tc>
        <w:tc>
          <w:tcPr>
            <w:tcW w:w="960" w:type="dxa"/>
            <w:tcBorders>
              <w:top w:val="nil"/>
              <w:left w:val="nil"/>
              <w:bottom w:val="nil"/>
              <w:right w:val="nil"/>
            </w:tcBorders>
            <w:noWrap/>
            <w:vAlign w:val="bottom"/>
            <w:hideMark/>
          </w:tcPr>
          <w:p w14:paraId="245F87F2" w14:textId="77777777" w:rsidR="00BD44B6" w:rsidRPr="008038D0" w:rsidRDefault="00BD44B6" w:rsidP="004366CB">
            <w:pPr>
              <w:pStyle w:val="tabela"/>
            </w:pPr>
          </w:p>
        </w:tc>
        <w:tc>
          <w:tcPr>
            <w:tcW w:w="960" w:type="dxa"/>
            <w:tcBorders>
              <w:top w:val="nil"/>
              <w:left w:val="nil"/>
              <w:bottom w:val="nil"/>
              <w:right w:val="nil"/>
            </w:tcBorders>
            <w:noWrap/>
            <w:vAlign w:val="bottom"/>
            <w:hideMark/>
          </w:tcPr>
          <w:p w14:paraId="7FEF1079" w14:textId="77777777" w:rsidR="00BD44B6" w:rsidRPr="008038D0" w:rsidRDefault="00BD44B6" w:rsidP="004366CB">
            <w:pPr>
              <w:pStyle w:val="tabela"/>
            </w:pPr>
          </w:p>
        </w:tc>
      </w:tr>
      <w:tr w:rsidR="00BD44B6" w:rsidRPr="008038D0" w14:paraId="171B2392" w14:textId="77777777" w:rsidTr="004366CB">
        <w:trPr>
          <w:trHeight w:val="300"/>
        </w:trPr>
        <w:tc>
          <w:tcPr>
            <w:tcW w:w="3240" w:type="dxa"/>
            <w:vMerge w:val="restart"/>
            <w:tcBorders>
              <w:top w:val="single" w:sz="4" w:space="0" w:color="auto"/>
              <w:left w:val="single" w:sz="4" w:space="0" w:color="auto"/>
              <w:bottom w:val="single" w:sz="4" w:space="0" w:color="auto"/>
              <w:right w:val="single" w:sz="4" w:space="0" w:color="auto"/>
            </w:tcBorders>
            <w:noWrap/>
            <w:vAlign w:val="center"/>
            <w:hideMark/>
          </w:tcPr>
          <w:p w14:paraId="759304FB" w14:textId="77777777" w:rsidR="00BD44B6" w:rsidRPr="008038D0" w:rsidRDefault="00BD44B6" w:rsidP="004366CB">
            <w:pPr>
              <w:pStyle w:val="tabela"/>
            </w:pPr>
            <w:r w:rsidRPr="008038D0">
              <w:t>Rodzaj powierzchni</w:t>
            </w:r>
          </w:p>
        </w:tc>
        <w:tc>
          <w:tcPr>
            <w:tcW w:w="960" w:type="dxa"/>
            <w:tcBorders>
              <w:top w:val="single" w:sz="4" w:space="0" w:color="auto"/>
              <w:left w:val="nil"/>
              <w:bottom w:val="single" w:sz="4" w:space="0" w:color="auto"/>
              <w:right w:val="single" w:sz="4" w:space="0" w:color="auto"/>
            </w:tcBorders>
            <w:noWrap/>
            <w:vAlign w:val="center"/>
            <w:hideMark/>
          </w:tcPr>
          <w:p w14:paraId="24330D6B" w14:textId="77777777" w:rsidR="00BD44B6" w:rsidRPr="008038D0" w:rsidRDefault="00BD44B6" w:rsidP="004366CB">
            <w:pPr>
              <w:pStyle w:val="tabela"/>
            </w:pPr>
            <w:r w:rsidRPr="008038D0">
              <w:t>ψ</w:t>
            </w:r>
          </w:p>
        </w:tc>
        <w:tc>
          <w:tcPr>
            <w:tcW w:w="960" w:type="dxa"/>
            <w:tcBorders>
              <w:top w:val="single" w:sz="4" w:space="0" w:color="auto"/>
              <w:left w:val="nil"/>
              <w:bottom w:val="single" w:sz="4" w:space="0" w:color="auto"/>
              <w:right w:val="single" w:sz="4" w:space="0" w:color="auto"/>
            </w:tcBorders>
            <w:noWrap/>
            <w:vAlign w:val="center"/>
            <w:hideMark/>
          </w:tcPr>
          <w:p w14:paraId="55967BA4" w14:textId="77777777" w:rsidR="00BD44B6" w:rsidRPr="008038D0" w:rsidRDefault="00BD44B6" w:rsidP="004366CB">
            <w:pPr>
              <w:pStyle w:val="tabela"/>
            </w:pPr>
            <w:r w:rsidRPr="008038D0">
              <w:t>F</w:t>
            </w:r>
          </w:p>
        </w:tc>
        <w:tc>
          <w:tcPr>
            <w:tcW w:w="960" w:type="dxa"/>
            <w:tcBorders>
              <w:top w:val="single" w:sz="4" w:space="0" w:color="auto"/>
              <w:left w:val="nil"/>
              <w:bottom w:val="single" w:sz="4" w:space="0" w:color="auto"/>
              <w:right w:val="single" w:sz="4" w:space="0" w:color="auto"/>
            </w:tcBorders>
            <w:noWrap/>
            <w:vAlign w:val="center"/>
            <w:hideMark/>
          </w:tcPr>
          <w:p w14:paraId="09121E25" w14:textId="77777777" w:rsidR="00BD44B6" w:rsidRPr="008038D0" w:rsidRDefault="00BD44B6" w:rsidP="004366CB">
            <w:pPr>
              <w:pStyle w:val="tabela"/>
            </w:pPr>
            <w:r w:rsidRPr="008038D0">
              <w:t>Fzr</w:t>
            </w:r>
          </w:p>
        </w:tc>
      </w:tr>
      <w:tr w:rsidR="00BD44B6" w:rsidRPr="008038D0" w14:paraId="5C23023F" w14:textId="77777777" w:rsidTr="004366CB">
        <w:trPr>
          <w:trHeight w:val="300"/>
        </w:trPr>
        <w:tc>
          <w:tcPr>
            <w:tcW w:w="3240" w:type="dxa"/>
            <w:vMerge/>
            <w:tcBorders>
              <w:top w:val="single" w:sz="4" w:space="0" w:color="auto"/>
              <w:left w:val="single" w:sz="4" w:space="0" w:color="auto"/>
              <w:bottom w:val="single" w:sz="4" w:space="0" w:color="auto"/>
              <w:right w:val="single" w:sz="4" w:space="0" w:color="auto"/>
            </w:tcBorders>
            <w:vAlign w:val="center"/>
            <w:hideMark/>
          </w:tcPr>
          <w:p w14:paraId="07305F60" w14:textId="77777777" w:rsidR="00BD44B6" w:rsidRPr="008038D0" w:rsidRDefault="00BD44B6" w:rsidP="004366CB">
            <w:pPr>
              <w:pStyle w:val="tabela"/>
            </w:pPr>
          </w:p>
        </w:tc>
        <w:tc>
          <w:tcPr>
            <w:tcW w:w="960" w:type="dxa"/>
            <w:tcBorders>
              <w:top w:val="nil"/>
              <w:left w:val="nil"/>
              <w:bottom w:val="single" w:sz="4" w:space="0" w:color="auto"/>
              <w:right w:val="single" w:sz="4" w:space="0" w:color="auto"/>
            </w:tcBorders>
            <w:noWrap/>
            <w:vAlign w:val="center"/>
            <w:hideMark/>
          </w:tcPr>
          <w:p w14:paraId="65C7965A" w14:textId="77777777" w:rsidR="00BD44B6" w:rsidRPr="008038D0" w:rsidRDefault="00BD44B6" w:rsidP="004366CB">
            <w:pPr>
              <w:pStyle w:val="tabela"/>
            </w:pPr>
            <w:r w:rsidRPr="008038D0">
              <w:t>[-]</w:t>
            </w:r>
          </w:p>
        </w:tc>
        <w:tc>
          <w:tcPr>
            <w:tcW w:w="960" w:type="dxa"/>
            <w:tcBorders>
              <w:top w:val="nil"/>
              <w:left w:val="nil"/>
              <w:bottom w:val="single" w:sz="4" w:space="0" w:color="auto"/>
              <w:right w:val="single" w:sz="4" w:space="0" w:color="auto"/>
            </w:tcBorders>
            <w:noWrap/>
            <w:vAlign w:val="center"/>
            <w:hideMark/>
          </w:tcPr>
          <w:p w14:paraId="34DFE88B" w14:textId="77777777" w:rsidR="00BD44B6" w:rsidRPr="008038D0" w:rsidRDefault="00BD44B6" w:rsidP="004366CB">
            <w:pPr>
              <w:pStyle w:val="tabela"/>
            </w:pPr>
            <w:r w:rsidRPr="008038D0">
              <w:t>[ha]</w:t>
            </w:r>
          </w:p>
        </w:tc>
        <w:tc>
          <w:tcPr>
            <w:tcW w:w="960" w:type="dxa"/>
            <w:tcBorders>
              <w:top w:val="nil"/>
              <w:left w:val="nil"/>
              <w:bottom w:val="single" w:sz="4" w:space="0" w:color="auto"/>
              <w:right w:val="single" w:sz="4" w:space="0" w:color="auto"/>
            </w:tcBorders>
            <w:noWrap/>
            <w:vAlign w:val="center"/>
            <w:hideMark/>
          </w:tcPr>
          <w:p w14:paraId="0CE8DAEA" w14:textId="77777777" w:rsidR="00BD44B6" w:rsidRPr="008038D0" w:rsidRDefault="00BD44B6" w:rsidP="004366CB">
            <w:pPr>
              <w:pStyle w:val="tabela"/>
            </w:pPr>
            <w:r w:rsidRPr="008038D0">
              <w:t>[ha]</w:t>
            </w:r>
          </w:p>
        </w:tc>
      </w:tr>
      <w:tr w:rsidR="00BD44B6" w:rsidRPr="008038D0" w14:paraId="41BF1E0F"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461A106A" w14:textId="77777777" w:rsidR="00BD44B6" w:rsidRPr="008038D0" w:rsidRDefault="00BD44B6" w:rsidP="004366CB">
            <w:pPr>
              <w:pStyle w:val="tabela"/>
            </w:pPr>
            <w:r w:rsidRPr="008038D0">
              <w:t>Jezdnia - nawierzchnia asfaltowa</w:t>
            </w:r>
          </w:p>
        </w:tc>
        <w:tc>
          <w:tcPr>
            <w:tcW w:w="960" w:type="dxa"/>
            <w:tcBorders>
              <w:top w:val="nil"/>
              <w:left w:val="nil"/>
              <w:bottom w:val="single" w:sz="4" w:space="0" w:color="auto"/>
              <w:right w:val="single" w:sz="4" w:space="0" w:color="auto"/>
            </w:tcBorders>
            <w:noWrap/>
            <w:vAlign w:val="center"/>
            <w:hideMark/>
          </w:tcPr>
          <w:p w14:paraId="70F49111" w14:textId="77777777" w:rsidR="00BD44B6" w:rsidRPr="008038D0" w:rsidRDefault="00BD44B6" w:rsidP="004366CB">
            <w:pPr>
              <w:pStyle w:val="tabela"/>
            </w:pPr>
            <w:r w:rsidRPr="008038D0">
              <w:t>0,9</w:t>
            </w:r>
          </w:p>
        </w:tc>
        <w:tc>
          <w:tcPr>
            <w:tcW w:w="960" w:type="dxa"/>
            <w:tcBorders>
              <w:top w:val="nil"/>
              <w:left w:val="nil"/>
              <w:bottom w:val="single" w:sz="4" w:space="0" w:color="auto"/>
              <w:right w:val="single" w:sz="4" w:space="0" w:color="auto"/>
            </w:tcBorders>
            <w:noWrap/>
            <w:vAlign w:val="center"/>
            <w:hideMark/>
          </w:tcPr>
          <w:p w14:paraId="716E1BDB" w14:textId="77777777" w:rsidR="00BD44B6" w:rsidRPr="008038D0" w:rsidRDefault="00BD44B6" w:rsidP="004366CB">
            <w:pPr>
              <w:pStyle w:val="tabela"/>
            </w:pPr>
            <w:r w:rsidRPr="008038D0">
              <w:t>0,025</w:t>
            </w:r>
          </w:p>
        </w:tc>
        <w:tc>
          <w:tcPr>
            <w:tcW w:w="960" w:type="dxa"/>
            <w:tcBorders>
              <w:top w:val="nil"/>
              <w:left w:val="nil"/>
              <w:bottom w:val="single" w:sz="4" w:space="0" w:color="auto"/>
              <w:right w:val="single" w:sz="4" w:space="0" w:color="auto"/>
            </w:tcBorders>
            <w:noWrap/>
            <w:vAlign w:val="center"/>
            <w:hideMark/>
          </w:tcPr>
          <w:p w14:paraId="282F82F1" w14:textId="77777777" w:rsidR="00BD44B6" w:rsidRPr="008038D0" w:rsidRDefault="00BD44B6" w:rsidP="004366CB">
            <w:pPr>
              <w:pStyle w:val="tabela"/>
            </w:pPr>
            <w:r w:rsidRPr="008038D0">
              <w:t>0,023</w:t>
            </w:r>
          </w:p>
        </w:tc>
      </w:tr>
      <w:tr w:rsidR="00BD44B6" w:rsidRPr="008038D0" w14:paraId="228AB0B9"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5BF0FC5D" w14:textId="032129EA" w:rsidR="00BD44B6" w:rsidRPr="008038D0" w:rsidRDefault="00BF60F5" w:rsidP="004366CB">
            <w:pPr>
              <w:pStyle w:val="tabela"/>
            </w:pPr>
            <w:r>
              <w:t>Zieleń obniżona</w:t>
            </w:r>
          </w:p>
        </w:tc>
        <w:tc>
          <w:tcPr>
            <w:tcW w:w="960" w:type="dxa"/>
            <w:tcBorders>
              <w:top w:val="nil"/>
              <w:left w:val="nil"/>
              <w:bottom w:val="single" w:sz="4" w:space="0" w:color="auto"/>
              <w:right w:val="single" w:sz="4" w:space="0" w:color="auto"/>
            </w:tcBorders>
            <w:noWrap/>
            <w:vAlign w:val="center"/>
            <w:hideMark/>
          </w:tcPr>
          <w:p w14:paraId="470E7099" w14:textId="77777777" w:rsidR="00BD44B6" w:rsidRPr="008038D0" w:rsidRDefault="00BD44B6" w:rsidP="004366CB">
            <w:pPr>
              <w:pStyle w:val="tabela"/>
            </w:pPr>
            <w:r w:rsidRPr="008038D0">
              <w:t>1</w:t>
            </w:r>
          </w:p>
        </w:tc>
        <w:tc>
          <w:tcPr>
            <w:tcW w:w="960" w:type="dxa"/>
            <w:tcBorders>
              <w:top w:val="nil"/>
              <w:left w:val="nil"/>
              <w:bottom w:val="single" w:sz="4" w:space="0" w:color="auto"/>
              <w:right w:val="single" w:sz="4" w:space="0" w:color="auto"/>
            </w:tcBorders>
            <w:noWrap/>
            <w:vAlign w:val="center"/>
            <w:hideMark/>
          </w:tcPr>
          <w:p w14:paraId="10027E3E" w14:textId="77777777" w:rsidR="00BD44B6" w:rsidRPr="008038D0" w:rsidRDefault="00BD44B6" w:rsidP="004366CB">
            <w:pPr>
              <w:pStyle w:val="tabela"/>
            </w:pPr>
            <w:r w:rsidRPr="008038D0">
              <w:t>0,020</w:t>
            </w:r>
          </w:p>
        </w:tc>
        <w:tc>
          <w:tcPr>
            <w:tcW w:w="960" w:type="dxa"/>
            <w:tcBorders>
              <w:top w:val="nil"/>
              <w:left w:val="nil"/>
              <w:bottom w:val="single" w:sz="4" w:space="0" w:color="auto"/>
              <w:right w:val="single" w:sz="4" w:space="0" w:color="auto"/>
            </w:tcBorders>
            <w:noWrap/>
            <w:vAlign w:val="center"/>
            <w:hideMark/>
          </w:tcPr>
          <w:p w14:paraId="4AB1D023" w14:textId="77777777" w:rsidR="00BD44B6" w:rsidRPr="008038D0" w:rsidRDefault="00BD44B6" w:rsidP="004366CB">
            <w:pPr>
              <w:pStyle w:val="tabela"/>
            </w:pPr>
            <w:r w:rsidRPr="008038D0">
              <w:t>0,020</w:t>
            </w:r>
          </w:p>
        </w:tc>
      </w:tr>
      <w:tr w:rsidR="00BD44B6" w:rsidRPr="008038D0" w14:paraId="1D90C545" w14:textId="77777777" w:rsidTr="004366CB">
        <w:trPr>
          <w:trHeight w:val="300"/>
        </w:trPr>
        <w:tc>
          <w:tcPr>
            <w:tcW w:w="3240" w:type="dxa"/>
            <w:tcBorders>
              <w:top w:val="nil"/>
              <w:left w:val="single" w:sz="4" w:space="0" w:color="auto"/>
              <w:bottom w:val="single" w:sz="4" w:space="0" w:color="auto"/>
              <w:right w:val="single" w:sz="4" w:space="0" w:color="auto"/>
            </w:tcBorders>
            <w:noWrap/>
            <w:vAlign w:val="center"/>
            <w:hideMark/>
          </w:tcPr>
          <w:p w14:paraId="3DAA7329" w14:textId="77777777" w:rsidR="00BD44B6" w:rsidRPr="008038D0" w:rsidRDefault="00BD44B6" w:rsidP="004366CB">
            <w:pPr>
              <w:pStyle w:val="tabela"/>
            </w:pPr>
            <w:r w:rsidRPr="008038D0">
              <w:t>SUMA</w:t>
            </w:r>
          </w:p>
        </w:tc>
        <w:tc>
          <w:tcPr>
            <w:tcW w:w="960" w:type="dxa"/>
            <w:tcBorders>
              <w:top w:val="nil"/>
              <w:left w:val="nil"/>
              <w:bottom w:val="single" w:sz="4" w:space="0" w:color="auto"/>
              <w:right w:val="single" w:sz="4" w:space="0" w:color="auto"/>
            </w:tcBorders>
            <w:noWrap/>
            <w:vAlign w:val="center"/>
            <w:hideMark/>
          </w:tcPr>
          <w:p w14:paraId="4F10D073" w14:textId="77777777" w:rsidR="00BD44B6" w:rsidRPr="008038D0" w:rsidRDefault="00BD44B6" w:rsidP="004366CB">
            <w:pPr>
              <w:pStyle w:val="tabela"/>
            </w:pPr>
            <w:r w:rsidRPr="008038D0">
              <w:t> </w:t>
            </w:r>
          </w:p>
        </w:tc>
        <w:tc>
          <w:tcPr>
            <w:tcW w:w="960" w:type="dxa"/>
            <w:tcBorders>
              <w:top w:val="nil"/>
              <w:left w:val="nil"/>
              <w:bottom w:val="single" w:sz="4" w:space="0" w:color="auto"/>
              <w:right w:val="single" w:sz="4" w:space="0" w:color="auto"/>
            </w:tcBorders>
            <w:noWrap/>
            <w:vAlign w:val="center"/>
            <w:hideMark/>
          </w:tcPr>
          <w:p w14:paraId="53199C79" w14:textId="77777777" w:rsidR="00BD44B6" w:rsidRPr="008038D0" w:rsidRDefault="00BD44B6" w:rsidP="004366CB">
            <w:pPr>
              <w:pStyle w:val="tabela"/>
            </w:pPr>
            <w:r w:rsidRPr="008038D0">
              <w:t>0,045</w:t>
            </w:r>
          </w:p>
        </w:tc>
        <w:tc>
          <w:tcPr>
            <w:tcW w:w="960" w:type="dxa"/>
            <w:tcBorders>
              <w:top w:val="nil"/>
              <w:left w:val="nil"/>
              <w:bottom w:val="single" w:sz="4" w:space="0" w:color="auto"/>
              <w:right w:val="single" w:sz="4" w:space="0" w:color="auto"/>
            </w:tcBorders>
            <w:noWrap/>
            <w:vAlign w:val="center"/>
            <w:hideMark/>
          </w:tcPr>
          <w:p w14:paraId="1894BFDA" w14:textId="77777777" w:rsidR="00BD44B6" w:rsidRPr="008038D0" w:rsidRDefault="00BD44B6" w:rsidP="004366CB">
            <w:pPr>
              <w:pStyle w:val="tabela"/>
            </w:pPr>
            <w:r w:rsidRPr="008038D0">
              <w:t>0,042</w:t>
            </w:r>
          </w:p>
        </w:tc>
      </w:tr>
    </w:tbl>
    <w:p w14:paraId="55ECAEF3" w14:textId="77777777" w:rsidR="00BD44B6" w:rsidRPr="004366CB" w:rsidRDefault="00BD44B6" w:rsidP="00BD44B6">
      <w:pPr>
        <w:rPr>
          <w:highlight w:val="yellow"/>
        </w:rPr>
      </w:pPr>
    </w:p>
    <w:p w14:paraId="71037B1D" w14:textId="77777777" w:rsidR="00111E06" w:rsidRPr="00BA5CAC" w:rsidRDefault="00111E06" w:rsidP="00BD44B6">
      <w:pPr>
        <w:rPr>
          <w:highlight w:val="yellow"/>
        </w:rPr>
      </w:pPr>
    </w:p>
    <w:p w14:paraId="740073AB" w14:textId="77777777" w:rsidR="00BD44B6" w:rsidRPr="0078464B" w:rsidRDefault="00BD44B6" w:rsidP="0078464B">
      <w:pPr>
        <w:ind w:firstLine="709"/>
        <w:rPr>
          <w:rFonts w:cstheme="minorHAnsi"/>
        </w:rPr>
      </w:pPr>
      <w:r w:rsidRPr="0078464B">
        <w:rPr>
          <w:rFonts w:cstheme="minorHAnsi"/>
        </w:rPr>
        <w:t>Badania geotechniczne nie wskazały obecności zwierciadła wód gruntowych na głębokości 2 m. Grunty, które odbierać będą wody z chodników klasyfikowane są jako dobrze przepuszczalne – piasek średni oraz piasek średni z domieszką żwiru. Z uwagi na dobre warunki gruntowe, nie planuje się odpływu awaryjnego z terenów zielonych do projektowanej kanalizacji deszczowej.</w:t>
      </w:r>
    </w:p>
    <w:p w14:paraId="496B05F4" w14:textId="77777777" w:rsidR="00BD44B6" w:rsidRDefault="00BD44B6" w:rsidP="00BD44B6"/>
    <w:p w14:paraId="6E12B49B" w14:textId="3979A2E3" w:rsidR="00BD44B6" w:rsidRDefault="0078464B" w:rsidP="00BD44B6">
      <w:pPr>
        <w:pStyle w:val="Nagwek1"/>
        <w:rPr>
          <w:rFonts w:asciiTheme="minorHAnsi" w:hAnsiTheme="minorHAnsi" w:cstheme="minorHAnsi"/>
        </w:rPr>
      </w:pPr>
      <w:bookmarkStart w:id="41" w:name="_Toc209615853"/>
      <w:r>
        <w:rPr>
          <w:rFonts w:asciiTheme="minorHAnsi" w:hAnsiTheme="minorHAnsi" w:cstheme="minorHAnsi"/>
        </w:rPr>
        <w:t>Strefy ochronne wzdłuż sieci i przyłączy</w:t>
      </w:r>
      <w:bookmarkEnd w:id="41"/>
    </w:p>
    <w:p w14:paraId="37702513" w14:textId="07EEF5DD" w:rsidR="00B15A99" w:rsidRDefault="0078464B" w:rsidP="0078464B">
      <w:pPr>
        <w:ind w:firstLine="708"/>
      </w:pPr>
      <w:r w:rsidRPr="0078464B">
        <w:t xml:space="preserve">Aby utrzymać sieć, przyłącza i urządzenia kanalizacyjne w stanie technicznym zapewniającym świadczenie usług przez gestora zgodnie z obowiązującym „Regulaminem dostarczania wody i odprowadzenia ścieków” należy zachować strefy ochronne sieci i urządzeń kanalizacyjnych pozbawione zabudowy stałej, tymczasowej i zadrzewiania, o szerokości, liczonej od osi przewodu w każdą stronę. Szerokość strefy ochronnej sieci i urządzeń kanalizacyjnych ma docelowo zapewnić swobodny dostęp służbom technicznym, które będą wykonywać czynności eksploatacyjne, a w szczególności usuwać awarie, dokonywać przeglądów, konserwacji i remontów. Strefy ochronne dla sieci kanalizacyjnej i przyłączy o średnicy DN ≤ 1400 mm - po 2,5 m od osi przewodu. </w:t>
      </w:r>
    </w:p>
    <w:p w14:paraId="755AD35B" w14:textId="77777777" w:rsidR="00B15A99" w:rsidRDefault="00B15A99">
      <w:pPr>
        <w:spacing w:after="160" w:line="259" w:lineRule="auto"/>
        <w:contextualSpacing w:val="0"/>
        <w:jc w:val="left"/>
      </w:pPr>
      <w:r>
        <w:br w:type="page"/>
      </w:r>
    </w:p>
    <w:p w14:paraId="5EA7A255" w14:textId="6A041274" w:rsidR="00BD44B6" w:rsidRDefault="0078464B" w:rsidP="00BD44B6">
      <w:pPr>
        <w:pStyle w:val="Nagwek1"/>
        <w:rPr>
          <w:rFonts w:asciiTheme="minorHAnsi" w:hAnsiTheme="minorHAnsi" w:cstheme="minorHAnsi"/>
        </w:rPr>
      </w:pPr>
      <w:bookmarkStart w:id="42" w:name="_Toc209615854"/>
      <w:r>
        <w:rPr>
          <w:rFonts w:asciiTheme="minorHAnsi" w:hAnsiTheme="minorHAnsi" w:cstheme="minorHAnsi"/>
        </w:rPr>
        <w:lastRenderedPageBreak/>
        <w:t>Roboty ziemne</w:t>
      </w:r>
      <w:bookmarkEnd w:id="42"/>
    </w:p>
    <w:p w14:paraId="7FE63672" w14:textId="77777777" w:rsidR="0078464B" w:rsidRPr="002E601F" w:rsidRDefault="0078464B" w:rsidP="0078464B">
      <w:pPr>
        <w:ind w:firstLine="357"/>
      </w:pPr>
      <w:r w:rsidRPr="002E601F">
        <w:t>Roboty ziemne należy prowadzić zgodnie z „Warunkami technicznymi wykonania i odbioru rob</w:t>
      </w:r>
      <w:r>
        <w:t>ó</w:t>
      </w:r>
      <w:r w:rsidRPr="002E601F">
        <w:t>t budowlano – montażowych” t. I i II, normą PN-98/S-02205, normą PN-B-10736 „Wykopy otwarte dla przewodów wodociągowych i kanalizacji” oraz wymaganiami technicznymi Cobri Instal zeszyt 9 „Warunki techniczne wykonania i odbioru sieci kanalizacyjnych”.</w:t>
      </w:r>
    </w:p>
    <w:p w14:paraId="3DC3BBA2" w14:textId="77777777" w:rsidR="0078464B" w:rsidRPr="002E601F" w:rsidRDefault="0078464B" w:rsidP="0078464B">
      <w:pPr>
        <w:ind w:firstLine="357"/>
      </w:pPr>
      <w:r w:rsidRPr="002E601F">
        <w:t>Z uwagi na wymianę gruntu, wydobyty urobek powinien być niezwłocznie wywożony na wybrane przez wykonawcę składowisko.</w:t>
      </w:r>
    </w:p>
    <w:p w14:paraId="19021863" w14:textId="77777777" w:rsidR="0078464B" w:rsidRPr="002E601F" w:rsidRDefault="0078464B" w:rsidP="0078464B">
      <w:pPr>
        <w:ind w:firstLine="357"/>
      </w:pPr>
      <w:r w:rsidRPr="002E601F">
        <w:t>Przed przystąpieniem do zasadniczych rob</w:t>
      </w:r>
      <w:r>
        <w:t>ó</w:t>
      </w:r>
      <w:r w:rsidRPr="002E601F">
        <w:t>t należy wykonać przekopy próbne celem ustalenia lokalizacji i posadowienia istniejącego uzbrojenia. W przypadku natrafienia na niezidentyfikowane uzbrojenia należy natychmiast powiadomić użytkownika uzbrojenia i wspólnie z nadzorem inwestorskim ustalić dalszy tok postępowania.</w:t>
      </w:r>
    </w:p>
    <w:p w14:paraId="006E3BFA" w14:textId="77777777" w:rsidR="0078464B" w:rsidRPr="002E601F" w:rsidRDefault="0078464B" w:rsidP="0078464B">
      <w:pPr>
        <w:ind w:firstLine="357"/>
      </w:pPr>
      <w:r w:rsidRPr="002E601F">
        <w:t>W wykopach głębszych niż 1,0 m od poziomu terenu powinny być wykonane w odległościach nie większych niż 20,0 m bezpieczne zejścia (wyjścia) dla pracowników.</w:t>
      </w:r>
    </w:p>
    <w:p w14:paraId="1FFF872A" w14:textId="77777777" w:rsidR="0078464B" w:rsidRPr="002E601F" w:rsidRDefault="0078464B" w:rsidP="0078464B">
      <w:pPr>
        <w:ind w:firstLine="357"/>
      </w:pPr>
      <w:r w:rsidRPr="002E601F">
        <w:t>Jeżeli wymagany jest dostęp do zewnętrznej strony konstrukcji podziemnej np. studzienki kanalizacyjnej powinna być zapewniona minimalna ochronna przestrzeń robocza o szerokości 0,5m.</w:t>
      </w:r>
    </w:p>
    <w:p w14:paraId="28F12995" w14:textId="77777777" w:rsidR="0078464B" w:rsidRPr="002E601F" w:rsidRDefault="0078464B" w:rsidP="0078464B">
      <w:pPr>
        <w:ind w:firstLine="357"/>
      </w:pPr>
      <w:r w:rsidRPr="002E601F">
        <w:t>Wykopy należy właściwie oznakować i zabezpieczyć. Należy wykonać kładki umożliwiające dojście i dojazd do posesji sąsiadujących.</w:t>
      </w:r>
    </w:p>
    <w:p w14:paraId="4D7796EF" w14:textId="6CD352C6" w:rsidR="0078464B" w:rsidRPr="0078464B" w:rsidRDefault="0078464B" w:rsidP="0078464B">
      <w:pPr>
        <w:ind w:firstLine="357"/>
      </w:pPr>
      <w:r w:rsidRPr="002E601F">
        <w:t>Dno wykopu musi być dokładnie wyrównane, bez kamieni i dużych grud ziemi czy też materiału zmrożonego. Zagłębienia wykopu pod złączenia powinny być dokładnie wykonane tak, aby zapewnione było równomierne podparcie na całej długości rury. Podczas wykonywania wykopu nie naruszać spoistości gruntu rodzimego, na którym będzie układana podsypka.</w:t>
      </w:r>
    </w:p>
    <w:p w14:paraId="67051212" w14:textId="77777777" w:rsidR="0078464B" w:rsidRPr="0078464B" w:rsidRDefault="0078464B" w:rsidP="0078464B">
      <w:pPr>
        <w:pStyle w:val="Akapitzlist"/>
        <w:keepNext/>
        <w:keepLines/>
        <w:numPr>
          <w:ilvl w:val="0"/>
          <w:numId w:val="3"/>
        </w:numPr>
        <w:spacing w:before="200" w:after="0"/>
        <w:outlineLvl w:val="1"/>
        <w:rPr>
          <w:rFonts w:ascii="Arial" w:eastAsiaTheme="majorEastAsia" w:hAnsi="Arial" w:cstheme="majorBidi"/>
          <w:b/>
          <w:bCs/>
          <w:vanish/>
          <w:sz w:val="26"/>
          <w:szCs w:val="26"/>
        </w:rPr>
      </w:pPr>
      <w:bookmarkStart w:id="43" w:name="_Toc206666313"/>
      <w:bookmarkStart w:id="44" w:name="_Toc206666411"/>
      <w:bookmarkStart w:id="45" w:name="_Toc206666454"/>
      <w:bookmarkStart w:id="46" w:name="_Toc206666561"/>
      <w:bookmarkStart w:id="47" w:name="_Toc206666629"/>
      <w:bookmarkStart w:id="48" w:name="_Toc206666673"/>
      <w:bookmarkStart w:id="49" w:name="_Toc206667276"/>
      <w:bookmarkStart w:id="50" w:name="_Toc209522933"/>
      <w:bookmarkStart w:id="51" w:name="_Toc209615855"/>
      <w:bookmarkEnd w:id="43"/>
      <w:bookmarkEnd w:id="44"/>
      <w:bookmarkEnd w:id="45"/>
      <w:bookmarkEnd w:id="46"/>
      <w:bookmarkEnd w:id="47"/>
      <w:bookmarkEnd w:id="48"/>
      <w:bookmarkEnd w:id="49"/>
      <w:bookmarkEnd w:id="50"/>
      <w:bookmarkEnd w:id="51"/>
    </w:p>
    <w:p w14:paraId="5140D135" w14:textId="77777777" w:rsidR="0078464B" w:rsidRPr="0078464B" w:rsidRDefault="0078464B" w:rsidP="0078464B">
      <w:pPr>
        <w:pStyle w:val="Akapitzlist"/>
        <w:keepNext/>
        <w:keepLines/>
        <w:numPr>
          <w:ilvl w:val="0"/>
          <w:numId w:val="3"/>
        </w:numPr>
        <w:spacing w:before="200" w:after="0"/>
        <w:outlineLvl w:val="1"/>
        <w:rPr>
          <w:rFonts w:ascii="Arial" w:eastAsiaTheme="majorEastAsia" w:hAnsi="Arial" w:cstheme="majorBidi"/>
          <w:b/>
          <w:bCs/>
          <w:vanish/>
          <w:sz w:val="26"/>
          <w:szCs w:val="26"/>
        </w:rPr>
      </w:pPr>
      <w:bookmarkStart w:id="52" w:name="_Toc206666314"/>
      <w:bookmarkStart w:id="53" w:name="_Toc206666412"/>
      <w:bookmarkStart w:id="54" w:name="_Toc206666455"/>
      <w:bookmarkStart w:id="55" w:name="_Toc206666562"/>
      <w:bookmarkStart w:id="56" w:name="_Toc206666630"/>
      <w:bookmarkStart w:id="57" w:name="_Toc206666674"/>
      <w:bookmarkStart w:id="58" w:name="_Toc206667277"/>
      <w:bookmarkStart w:id="59" w:name="_Toc209522934"/>
      <w:bookmarkStart w:id="60" w:name="_Toc209615856"/>
      <w:bookmarkEnd w:id="52"/>
      <w:bookmarkEnd w:id="53"/>
      <w:bookmarkEnd w:id="54"/>
      <w:bookmarkEnd w:id="55"/>
      <w:bookmarkEnd w:id="56"/>
      <w:bookmarkEnd w:id="57"/>
      <w:bookmarkEnd w:id="58"/>
      <w:bookmarkEnd w:id="59"/>
      <w:bookmarkEnd w:id="60"/>
    </w:p>
    <w:p w14:paraId="1CFFA1BF" w14:textId="77777777" w:rsidR="0078464B" w:rsidRPr="0078464B" w:rsidRDefault="0078464B" w:rsidP="0078464B">
      <w:pPr>
        <w:pStyle w:val="Akapitzlist"/>
        <w:keepNext/>
        <w:keepLines/>
        <w:numPr>
          <w:ilvl w:val="0"/>
          <w:numId w:val="3"/>
        </w:numPr>
        <w:spacing w:before="200" w:after="0"/>
        <w:outlineLvl w:val="1"/>
        <w:rPr>
          <w:rFonts w:ascii="Arial" w:eastAsiaTheme="majorEastAsia" w:hAnsi="Arial" w:cstheme="majorBidi"/>
          <w:b/>
          <w:bCs/>
          <w:vanish/>
          <w:sz w:val="26"/>
          <w:szCs w:val="26"/>
        </w:rPr>
      </w:pPr>
      <w:bookmarkStart w:id="61" w:name="_Toc206666315"/>
      <w:bookmarkStart w:id="62" w:name="_Toc206666413"/>
      <w:bookmarkStart w:id="63" w:name="_Toc206666456"/>
      <w:bookmarkStart w:id="64" w:name="_Toc206666563"/>
      <w:bookmarkStart w:id="65" w:name="_Toc206666631"/>
      <w:bookmarkStart w:id="66" w:name="_Toc206666675"/>
      <w:bookmarkStart w:id="67" w:name="_Toc206667278"/>
      <w:bookmarkStart w:id="68" w:name="_Toc209522935"/>
      <w:bookmarkStart w:id="69" w:name="_Toc209615857"/>
      <w:bookmarkEnd w:id="61"/>
      <w:bookmarkEnd w:id="62"/>
      <w:bookmarkEnd w:id="63"/>
      <w:bookmarkEnd w:id="64"/>
      <w:bookmarkEnd w:id="65"/>
      <w:bookmarkEnd w:id="66"/>
      <w:bookmarkEnd w:id="67"/>
      <w:bookmarkEnd w:id="68"/>
      <w:bookmarkEnd w:id="69"/>
    </w:p>
    <w:p w14:paraId="3B872515" w14:textId="77777777" w:rsidR="0078464B" w:rsidRPr="0078464B" w:rsidRDefault="0078464B" w:rsidP="0078464B">
      <w:pPr>
        <w:pStyle w:val="Akapitzlist"/>
        <w:keepNext/>
        <w:keepLines/>
        <w:numPr>
          <w:ilvl w:val="0"/>
          <w:numId w:val="3"/>
        </w:numPr>
        <w:spacing w:before="200" w:after="0"/>
        <w:outlineLvl w:val="1"/>
        <w:rPr>
          <w:rFonts w:ascii="Arial" w:eastAsiaTheme="majorEastAsia" w:hAnsi="Arial" w:cstheme="majorBidi"/>
          <w:b/>
          <w:bCs/>
          <w:vanish/>
          <w:sz w:val="26"/>
          <w:szCs w:val="26"/>
        </w:rPr>
      </w:pPr>
      <w:bookmarkStart w:id="70" w:name="_Toc206666316"/>
      <w:bookmarkStart w:id="71" w:name="_Toc206666414"/>
      <w:bookmarkStart w:id="72" w:name="_Toc206666457"/>
      <w:bookmarkStart w:id="73" w:name="_Toc206666564"/>
      <w:bookmarkStart w:id="74" w:name="_Toc206666632"/>
      <w:bookmarkStart w:id="75" w:name="_Toc206666676"/>
      <w:bookmarkStart w:id="76" w:name="_Toc206667279"/>
      <w:bookmarkStart w:id="77" w:name="_Toc209522936"/>
      <w:bookmarkStart w:id="78" w:name="_Toc209615858"/>
      <w:bookmarkEnd w:id="70"/>
      <w:bookmarkEnd w:id="71"/>
      <w:bookmarkEnd w:id="72"/>
      <w:bookmarkEnd w:id="73"/>
      <w:bookmarkEnd w:id="74"/>
      <w:bookmarkEnd w:id="75"/>
      <w:bookmarkEnd w:id="76"/>
      <w:bookmarkEnd w:id="77"/>
      <w:bookmarkEnd w:id="78"/>
    </w:p>
    <w:p w14:paraId="6F3551C1" w14:textId="77777777" w:rsidR="0078464B" w:rsidRPr="0078464B" w:rsidRDefault="0078464B" w:rsidP="0078464B">
      <w:pPr>
        <w:pStyle w:val="Akapitzlist"/>
        <w:keepNext/>
        <w:keepLines/>
        <w:numPr>
          <w:ilvl w:val="0"/>
          <w:numId w:val="3"/>
        </w:numPr>
        <w:spacing w:before="200" w:after="0"/>
        <w:outlineLvl w:val="1"/>
        <w:rPr>
          <w:rFonts w:ascii="Arial" w:eastAsiaTheme="majorEastAsia" w:hAnsi="Arial" w:cstheme="majorBidi"/>
          <w:b/>
          <w:bCs/>
          <w:vanish/>
          <w:sz w:val="26"/>
          <w:szCs w:val="26"/>
        </w:rPr>
      </w:pPr>
      <w:bookmarkStart w:id="79" w:name="_Toc206666317"/>
      <w:bookmarkStart w:id="80" w:name="_Toc206666415"/>
      <w:bookmarkStart w:id="81" w:name="_Toc206666458"/>
      <w:bookmarkStart w:id="82" w:name="_Toc206666565"/>
      <w:bookmarkStart w:id="83" w:name="_Toc206666633"/>
      <w:bookmarkStart w:id="84" w:name="_Toc206666677"/>
      <w:bookmarkStart w:id="85" w:name="_Toc206667280"/>
      <w:bookmarkStart w:id="86" w:name="_Toc209522937"/>
      <w:bookmarkStart w:id="87" w:name="_Toc209615859"/>
      <w:bookmarkEnd w:id="79"/>
      <w:bookmarkEnd w:id="80"/>
      <w:bookmarkEnd w:id="81"/>
      <w:bookmarkEnd w:id="82"/>
      <w:bookmarkEnd w:id="83"/>
      <w:bookmarkEnd w:id="84"/>
      <w:bookmarkEnd w:id="85"/>
      <w:bookmarkEnd w:id="86"/>
      <w:bookmarkEnd w:id="87"/>
    </w:p>
    <w:p w14:paraId="2B64F5D4" w14:textId="716D753C" w:rsidR="0078464B" w:rsidRDefault="0078464B" w:rsidP="0078464B">
      <w:pPr>
        <w:pStyle w:val="Nagwek2"/>
        <w:rPr>
          <w:rFonts w:asciiTheme="minorHAnsi" w:hAnsiTheme="minorHAnsi" w:cstheme="minorHAnsi"/>
          <w:sz w:val="22"/>
        </w:rPr>
      </w:pPr>
      <w:bookmarkStart w:id="88" w:name="_Toc209615860"/>
      <w:r w:rsidRPr="0078464B">
        <w:rPr>
          <w:rFonts w:asciiTheme="minorHAnsi" w:hAnsiTheme="minorHAnsi" w:cstheme="minorHAnsi"/>
          <w:sz w:val="22"/>
        </w:rPr>
        <w:t>Podypka</w:t>
      </w:r>
      <w:bookmarkEnd w:id="88"/>
    </w:p>
    <w:p w14:paraId="629A826D" w14:textId="77777777" w:rsidR="0078464B" w:rsidRPr="002E601F" w:rsidRDefault="0078464B" w:rsidP="0078464B">
      <w:pPr>
        <w:ind w:firstLine="357"/>
      </w:pPr>
      <w:r w:rsidRPr="002E601F">
        <w:t xml:space="preserve">W przypadku wystąpienia w podłożu projektowanej kanalizacji gruntów spoistych - piasków gliniastych i glin piaszczystych, należy zadbać o właściwą ochronę dna wykopu. </w:t>
      </w:r>
    </w:p>
    <w:p w14:paraId="5C8A8C6D" w14:textId="77777777" w:rsidR="0078464B" w:rsidRPr="002E601F" w:rsidRDefault="0078464B" w:rsidP="0078464B">
      <w:pPr>
        <w:ind w:firstLine="357"/>
      </w:pPr>
      <w:r w:rsidRPr="002E601F">
        <w:t>Wykop należy wykonywać dwuetapowo. W pierwszej kolejność należy zrobić wykop, mniejszy o 30 cm niż docelowa głębokość dna wykopu. Dopiero bezpośrednio przed ułożeniem podsypki oraz rury należy pogłębić wykop do docelowej głębokości. W przypadku uplastycznieni</w:t>
      </w:r>
      <w:r>
        <w:t>a</w:t>
      </w:r>
      <w:r w:rsidRPr="002E601F">
        <w:t xml:space="preserve"> się dna wykopu należy wymienić grunt, który uległ uplastycznieniu. Wykopy należy prowadzić bezwzględnie w czasie, kiedy nie występują opady atmosferyczne.</w:t>
      </w:r>
    </w:p>
    <w:p w14:paraId="4A3A22F7" w14:textId="77777777" w:rsidR="0078464B" w:rsidRPr="002E601F" w:rsidRDefault="0078464B" w:rsidP="0078464B">
      <w:pPr>
        <w:ind w:firstLine="357"/>
      </w:pPr>
      <w:r w:rsidRPr="002E601F">
        <w:t xml:space="preserve">Następnie projektowane przewody należy ułożyć na 15 cm podsypce.  </w:t>
      </w:r>
    </w:p>
    <w:p w14:paraId="335C30C1" w14:textId="77777777" w:rsidR="0078464B" w:rsidRPr="002E601F" w:rsidRDefault="0078464B" w:rsidP="0078464B">
      <w:pPr>
        <w:ind w:firstLine="357"/>
      </w:pPr>
      <w:r w:rsidRPr="002E601F">
        <w:t>Podsypka nie może zawierać materiałów, które mogłyby uszkodzić przewód.</w:t>
      </w:r>
    </w:p>
    <w:p w14:paraId="72C7197A" w14:textId="77777777" w:rsidR="0078464B" w:rsidRPr="002E601F" w:rsidRDefault="0078464B" w:rsidP="0078464B">
      <w:pPr>
        <w:ind w:firstLine="357"/>
      </w:pPr>
      <w:r w:rsidRPr="002E601F">
        <w:t>Podsypka powinna być wyrównana zgodnie ze spadkiem rurociągu, bez zagęszczenia (jeżeli jej grubość nie przekroczy 150mm), aby zapewnić odpowiednie podparcie dla rury.</w:t>
      </w:r>
    </w:p>
    <w:p w14:paraId="5A7860A5" w14:textId="77777777" w:rsidR="0078464B" w:rsidRDefault="0078464B" w:rsidP="0078464B"/>
    <w:p w14:paraId="6144F207" w14:textId="77777777" w:rsidR="005E1DFF" w:rsidRPr="0078464B" w:rsidRDefault="005E1DFF" w:rsidP="0078464B"/>
    <w:p w14:paraId="2976639F" w14:textId="07D75F22" w:rsidR="0078464B" w:rsidRDefault="0078464B" w:rsidP="0078464B">
      <w:pPr>
        <w:pStyle w:val="Nagwek2"/>
        <w:rPr>
          <w:rFonts w:asciiTheme="minorHAnsi" w:hAnsiTheme="minorHAnsi" w:cstheme="minorHAnsi"/>
          <w:sz w:val="22"/>
        </w:rPr>
      </w:pPr>
      <w:bookmarkStart w:id="89" w:name="_Toc209615861"/>
      <w:r>
        <w:rPr>
          <w:rFonts w:asciiTheme="minorHAnsi" w:hAnsiTheme="minorHAnsi" w:cstheme="minorHAnsi"/>
          <w:sz w:val="22"/>
        </w:rPr>
        <w:t>Obsypka</w:t>
      </w:r>
      <w:bookmarkEnd w:id="89"/>
    </w:p>
    <w:p w14:paraId="1730E840" w14:textId="77777777" w:rsidR="0078464B" w:rsidRPr="002E601F" w:rsidRDefault="0078464B" w:rsidP="0078464B">
      <w:pPr>
        <w:ind w:firstLine="357"/>
      </w:pPr>
      <w:r w:rsidRPr="002E601F">
        <w:t xml:space="preserve">Obsypkę wykonywać z kruszywa naturalnego, którego wielkość ziaren, w bezpośredniej bliskości rury, nie powinna przekraczać 10% nominalnej średnicy rury, lecz nigdy nie może być większa niż 20 mm. </w:t>
      </w:r>
    </w:p>
    <w:p w14:paraId="4A4A9BB8" w14:textId="127C92E8" w:rsidR="0078464B" w:rsidRPr="0078464B" w:rsidRDefault="0078464B" w:rsidP="0078464B">
      <w:pPr>
        <w:pStyle w:val="Akapitzlist"/>
        <w:numPr>
          <w:ilvl w:val="0"/>
          <w:numId w:val="13"/>
        </w:numPr>
        <w:rPr>
          <w:rFonts w:cstheme="minorHAnsi"/>
        </w:rPr>
      </w:pPr>
      <w:r w:rsidRPr="0078464B">
        <w:rPr>
          <w:rFonts w:cstheme="minorHAnsi"/>
        </w:rPr>
        <w:t>Materiał obsypki nie może być zmrożony ani też zawierać ostrych kamieni lub innego łamanego materiału.</w:t>
      </w:r>
    </w:p>
    <w:p w14:paraId="2B44ABBA" w14:textId="501C9AA2" w:rsidR="0078464B" w:rsidRPr="0078464B" w:rsidRDefault="0078464B" w:rsidP="0078464B">
      <w:pPr>
        <w:pStyle w:val="Akapitzlist"/>
        <w:numPr>
          <w:ilvl w:val="0"/>
          <w:numId w:val="13"/>
        </w:numPr>
        <w:rPr>
          <w:rFonts w:cstheme="minorHAnsi"/>
        </w:rPr>
      </w:pPr>
      <w:r w:rsidRPr="0078464B">
        <w:rPr>
          <w:rFonts w:cstheme="minorHAnsi"/>
        </w:rPr>
        <w:t xml:space="preserve">W celu zapewnienia całkowitej stabilności rury, konieczne jest zadbanie o to, aby materiał obsypki szczelnie wypełniał przestrzeń nad rurą. </w:t>
      </w:r>
    </w:p>
    <w:p w14:paraId="047CB5CC" w14:textId="74651636" w:rsidR="0078464B" w:rsidRPr="002E601F" w:rsidRDefault="0078464B" w:rsidP="0078464B">
      <w:pPr>
        <w:pStyle w:val="Akapitzlist"/>
        <w:numPr>
          <w:ilvl w:val="0"/>
          <w:numId w:val="13"/>
        </w:numPr>
      </w:pPr>
      <w:r w:rsidRPr="0078464B">
        <w:rPr>
          <w:rFonts w:cstheme="minorHAnsi"/>
        </w:rPr>
        <w:t>Obsypkę wykonywać warstwami, równolegle po obu bokach rur, każdą warstwę zagęszczając.</w:t>
      </w:r>
      <w:r w:rsidRPr="002E601F">
        <w:t xml:space="preserve"> Grubość warstw nie powinna przekraczać 1/3 średnicy rury lub nie powinna być większa niż 30 cm. Uzyskanie prawidłowego zagęszczenia gruntu wymaga zachowania optymalnej wilgotności </w:t>
      </w:r>
      <w:r w:rsidRPr="002E601F">
        <w:lastRenderedPageBreak/>
        <w:t>gruntu, określonej w PN-86/B-02480. Odchylenie wskaźnika zagęszczenia gruntu nie powinno być większe niż 2%.</w:t>
      </w:r>
    </w:p>
    <w:p w14:paraId="3F570191" w14:textId="7DF957C7" w:rsidR="0078464B" w:rsidRPr="0078464B" w:rsidRDefault="0078464B" w:rsidP="0078464B">
      <w:pPr>
        <w:pStyle w:val="Akapitzlist"/>
        <w:numPr>
          <w:ilvl w:val="0"/>
          <w:numId w:val="13"/>
        </w:numPr>
        <w:rPr>
          <w:rFonts w:cstheme="minorHAnsi"/>
        </w:rPr>
      </w:pPr>
      <w:r w:rsidRPr="0078464B">
        <w:rPr>
          <w:rFonts w:cstheme="minorHAnsi"/>
        </w:rPr>
        <w:t>Obsypkę należy prowadzić aż do uzyskania górnego poziomu strefy ochronnej rurociągu tj. warstwy o grubości po zagęszczeniu co najmniej 30 cm ponad wierzch rury.</w:t>
      </w:r>
    </w:p>
    <w:p w14:paraId="5ABB9C0F" w14:textId="201F9328" w:rsidR="0078464B" w:rsidRPr="0078464B" w:rsidRDefault="0078464B" w:rsidP="0078464B">
      <w:pPr>
        <w:pStyle w:val="Akapitzlist"/>
        <w:numPr>
          <w:ilvl w:val="0"/>
          <w:numId w:val="13"/>
        </w:numPr>
        <w:rPr>
          <w:rFonts w:cstheme="minorHAnsi"/>
        </w:rPr>
      </w:pPr>
      <w:r w:rsidRPr="0078464B">
        <w:rPr>
          <w:rFonts w:cstheme="minorHAnsi"/>
        </w:rPr>
        <w:t>Niedopuszczalne jest wykonywanie obsypki przez bezpośrednie spuszczanie mas ziemi na rurociąg z samochodów wywrotek.</w:t>
      </w:r>
    </w:p>
    <w:p w14:paraId="3DD88907" w14:textId="31D078D6" w:rsidR="0078464B" w:rsidRDefault="0078464B" w:rsidP="0078464B">
      <w:pPr>
        <w:pStyle w:val="Nagwek2"/>
        <w:rPr>
          <w:rFonts w:asciiTheme="minorHAnsi" w:hAnsiTheme="minorHAnsi" w:cstheme="minorHAnsi"/>
          <w:sz w:val="22"/>
        </w:rPr>
      </w:pPr>
      <w:bookmarkStart w:id="90" w:name="_Toc209615862"/>
      <w:r>
        <w:rPr>
          <w:rFonts w:asciiTheme="minorHAnsi" w:hAnsiTheme="minorHAnsi" w:cstheme="minorHAnsi"/>
          <w:sz w:val="22"/>
        </w:rPr>
        <w:t>Zasypka wykopu</w:t>
      </w:r>
      <w:bookmarkEnd w:id="90"/>
    </w:p>
    <w:p w14:paraId="4E70A81B" w14:textId="77777777" w:rsidR="0078464B" w:rsidRPr="0078464B" w:rsidRDefault="0078464B" w:rsidP="0078464B">
      <w:pPr>
        <w:ind w:firstLine="709"/>
        <w:rPr>
          <w:rFonts w:cstheme="minorHAnsi"/>
        </w:rPr>
      </w:pPr>
      <w:r w:rsidRPr="0078464B">
        <w:rPr>
          <w:rFonts w:cstheme="minorHAnsi"/>
        </w:rPr>
        <w:t>Zasypkę rurociągu należy wykonywać z materiału przepuszczalnego.</w:t>
      </w:r>
    </w:p>
    <w:p w14:paraId="52EE0267" w14:textId="77777777" w:rsidR="0078464B" w:rsidRPr="0078464B" w:rsidRDefault="0078464B" w:rsidP="0078464B">
      <w:pPr>
        <w:ind w:firstLine="709"/>
        <w:rPr>
          <w:rFonts w:cstheme="minorHAnsi"/>
        </w:rPr>
      </w:pPr>
      <w:r w:rsidRPr="0078464B">
        <w:rPr>
          <w:rFonts w:cstheme="minorHAnsi"/>
        </w:rPr>
        <w:t>Projektuje się pełną wymianę gruntu. Do zasypki nie należy używać gruntu zawierającego duże kamienie i głazy. Rozbiórka ewentualnego szalowania wykopu powinna następować równolegle z zasypka, przy zachowaniu szczególnej ostrożności, ze względu na możliwość obsunięcia się ścian wykopu.</w:t>
      </w:r>
    </w:p>
    <w:p w14:paraId="3296636A" w14:textId="55A1F2B6" w:rsidR="0078464B" w:rsidRPr="0078464B" w:rsidRDefault="0078464B" w:rsidP="0078464B">
      <w:pPr>
        <w:ind w:firstLine="709"/>
        <w:rPr>
          <w:rFonts w:cstheme="minorHAnsi"/>
        </w:rPr>
      </w:pPr>
      <w:r w:rsidRPr="0078464B">
        <w:rPr>
          <w:rFonts w:cstheme="minorHAnsi"/>
        </w:rPr>
        <w:t>Zasypkę wykopu należy prowadzić warstwami z zagęszczeniem co 30cm.</w:t>
      </w:r>
    </w:p>
    <w:p w14:paraId="370DA936" w14:textId="09F0557E" w:rsidR="0078464B" w:rsidRDefault="0078464B" w:rsidP="0078464B">
      <w:pPr>
        <w:pStyle w:val="Nagwek2"/>
        <w:rPr>
          <w:rFonts w:asciiTheme="minorHAnsi" w:hAnsiTheme="minorHAnsi" w:cstheme="minorHAnsi"/>
          <w:sz w:val="22"/>
        </w:rPr>
      </w:pPr>
      <w:bookmarkStart w:id="91" w:name="_Toc209615863"/>
      <w:r>
        <w:rPr>
          <w:rFonts w:asciiTheme="minorHAnsi" w:hAnsiTheme="minorHAnsi" w:cstheme="minorHAnsi"/>
          <w:sz w:val="22"/>
        </w:rPr>
        <w:t>Stopień zagęszczenia poszczególnych warstw</w:t>
      </w:r>
      <w:bookmarkEnd w:id="91"/>
      <w:r>
        <w:rPr>
          <w:rFonts w:asciiTheme="minorHAnsi" w:hAnsiTheme="minorHAnsi" w:cstheme="minorHAnsi"/>
          <w:sz w:val="22"/>
        </w:rPr>
        <w:t xml:space="preserve"> </w:t>
      </w:r>
    </w:p>
    <w:p w14:paraId="491877B1" w14:textId="1115C939" w:rsidR="0078464B" w:rsidRPr="0078464B" w:rsidRDefault="0078464B" w:rsidP="0078464B">
      <w:pPr>
        <w:ind w:firstLine="709"/>
        <w:rPr>
          <w:rFonts w:cstheme="minorHAnsi"/>
        </w:rPr>
      </w:pPr>
      <w:r w:rsidRPr="0078464B">
        <w:rPr>
          <w:rFonts w:cstheme="minorHAnsi"/>
        </w:rPr>
        <w:t>Przy zasypywaniu wykopu należy uzyskać wskaźnik zagęszczenia (podsypki, obsypki i zasypki) równy 1,0 zgodnie z norma PN-77/8931-12.</w:t>
      </w:r>
    </w:p>
    <w:p w14:paraId="22214407" w14:textId="41700084" w:rsidR="0078464B" w:rsidRDefault="0078464B" w:rsidP="0078464B">
      <w:pPr>
        <w:pStyle w:val="Nagwek2"/>
        <w:rPr>
          <w:rFonts w:asciiTheme="minorHAnsi" w:hAnsiTheme="minorHAnsi" w:cstheme="minorHAnsi"/>
          <w:sz w:val="22"/>
        </w:rPr>
      </w:pPr>
      <w:bookmarkStart w:id="92" w:name="_Toc209615864"/>
      <w:r>
        <w:rPr>
          <w:rFonts w:asciiTheme="minorHAnsi" w:hAnsiTheme="minorHAnsi" w:cstheme="minorHAnsi"/>
          <w:sz w:val="22"/>
        </w:rPr>
        <w:t>Odwodnienie wykopów</w:t>
      </w:r>
      <w:bookmarkEnd w:id="92"/>
    </w:p>
    <w:p w14:paraId="2CC89F80" w14:textId="77777777" w:rsidR="0078464B" w:rsidRPr="0078464B" w:rsidRDefault="0078464B" w:rsidP="0078464B">
      <w:pPr>
        <w:ind w:firstLine="709"/>
        <w:rPr>
          <w:rFonts w:cstheme="minorHAnsi"/>
        </w:rPr>
      </w:pPr>
      <w:r w:rsidRPr="0078464B">
        <w:rPr>
          <w:rFonts w:cstheme="minorHAnsi"/>
        </w:rPr>
        <w:t xml:space="preserve">W przypadku gdy wystąpi napływ wody gruntowej do wykopu (np.: w czasie długotrwałych opadów deszczu lub roztopów śniegu) należy ją odpompowywać z dna wykopu pompą spalinową lub elektryczną. </w:t>
      </w:r>
    </w:p>
    <w:p w14:paraId="279BC259" w14:textId="77777777" w:rsidR="0078464B" w:rsidRPr="0078464B" w:rsidRDefault="0078464B" w:rsidP="0078464B">
      <w:pPr>
        <w:ind w:firstLine="709"/>
        <w:rPr>
          <w:rFonts w:cstheme="minorHAnsi"/>
        </w:rPr>
      </w:pPr>
      <w:r w:rsidRPr="0078464B">
        <w:rPr>
          <w:rFonts w:cstheme="minorHAnsi"/>
        </w:rPr>
        <w:t xml:space="preserve">Przy dużym napływie wody gruntowej do wykopu należy zastosować odwodnienie wgłębne wykopu tj. za pomocą zestawu igłofiltrów. Przy odwadnianiu danego odcinka wykopu, igłofiltry odwadniające poprzedzający odcinek powinny być stopniowo wyciągane w miarę zasypywania wykopów i wpłukiwane na następnym, tak, aby nie dopuścić do przerw w pracy instalacji igłofiltrów. </w:t>
      </w:r>
    </w:p>
    <w:p w14:paraId="6EDD062C" w14:textId="4AE9C6BC" w:rsidR="0078464B" w:rsidRDefault="0078464B" w:rsidP="005E1DFF">
      <w:pPr>
        <w:ind w:firstLine="709"/>
        <w:rPr>
          <w:rFonts w:cstheme="minorHAnsi"/>
        </w:rPr>
      </w:pPr>
      <w:r w:rsidRPr="0078464B">
        <w:rPr>
          <w:rFonts w:cstheme="minorHAnsi"/>
        </w:rPr>
        <w:t>Ilość igłofiltrów, ich rozstaw, głębokość zapuszczania oraz ilość pracujących agregatów pompowych pracujących jednocześnie należy dostosować do rzeczywistych warunków na budowie. Przy wpłukiwaniu igłofiltrów należy zwrócić uwagę na istniejące uzbrojenie podziemne (wykonywanie odkrywek) oraz na zastosowanie obsypki żwirowej wokół filtra. Konieczność odwodnienia wykopów może się pojawić w okresach jesiennych, zimowych i wiosennych, w czasie długotrwałych okresów deszczowych. Odwodnienie uzależnić od aktualnych warunków gruntowo – wodnych i bezpieczeństwa prowadzenia robót ze względu na ludzi oraz na istniejącą infrastrukturę techniczną (np. drogi asfaltowe, inne obiekty), znajdującą się w pobliżu wykopów.</w:t>
      </w:r>
    </w:p>
    <w:p w14:paraId="12B095CD" w14:textId="7E0F21D1" w:rsidR="0078464B" w:rsidRPr="0078464B" w:rsidRDefault="0078464B" w:rsidP="0078464B">
      <w:pPr>
        <w:pStyle w:val="Nagwek2"/>
        <w:rPr>
          <w:rFonts w:asciiTheme="minorHAnsi" w:hAnsiTheme="minorHAnsi" w:cstheme="minorHAnsi"/>
          <w:sz w:val="22"/>
        </w:rPr>
      </w:pPr>
      <w:bookmarkStart w:id="93" w:name="_Toc209615865"/>
      <w:r>
        <w:rPr>
          <w:rFonts w:asciiTheme="minorHAnsi" w:hAnsiTheme="minorHAnsi" w:cstheme="minorHAnsi"/>
          <w:sz w:val="22"/>
        </w:rPr>
        <w:t>Zabezpieczenie wykopów</w:t>
      </w:r>
      <w:bookmarkEnd w:id="93"/>
    </w:p>
    <w:p w14:paraId="16F133A7" w14:textId="77777777" w:rsidR="0078464B" w:rsidRPr="0078464B" w:rsidRDefault="0078464B" w:rsidP="0078464B">
      <w:pPr>
        <w:ind w:firstLine="709"/>
        <w:rPr>
          <w:rFonts w:cstheme="minorHAnsi"/>
        </w:rPr>
      </w:pPr>
      <w:r w:rsidRPr="0078464B">
        <w:rPr>
          <w:rFonts w:cstheme="minorHAnsi"/>
        </w:rPr>
        <w:t xml:space="preserve">Jako podstawowe rozwiązanie techniczne obudowy ścian wykopów przyjęto obudowę szalunkową typu boksowego zabezpieczająca wykopy przed obsuwaniem się ziemi. </w:t>
      </w:r>
    </w:p>
    <w:p w14:paraId="3E574F4E" w14:textId="77777777" w:rsidR="0078464B" w:rsidRPr="0078464B" w:rsidRDefault="0078464B" w:rsidP="0078464B">
      <w:pPr>
        <w:ind w:firstLine="709"/>
        <w:rPr>
          <w:rFonts w:cstheme="minorHAnsi"/>
        </w:rPr>
      </w:pPr>
      <w:r w:rsidRPr="0078464B">
        <w:rPr>
          <w:rFonts w:cstheme="minorHAnsi"/>
        </w:rPr>
        <w:t>Wybór rodzaju wykopu i zabezpieczenia ścian zależy od głębokości wykopu, organizacji placu budowy i warunków hydrogeologicznych.</w:t>
      </w:r>
    </w:p>
    <w:p w14:paraId="7DF7E0C2" w14:textId="724DB605" w:rsidR="003779D8" w:rsidRDefault="0078464B" w:rsidP="00930CFF">
      <w:pPr>
        <w:ind w:firstLine="709"/>
        <w:rPr>
          <w:rFonts w:cstheme="minorHAnsi"/>
        </w:rPr>
      </w:pPr>
      <w:r w:rsidRPr="0078464B">
        <w:rPr>
          <w:rFonts w:cstheme="minorHAnsi"/>
        </w:rPr>
        <w:t xml:space="preserve">Należy zwrócić szczególną ostrożność podczas prowadzonych prac w szczególności, gdy w wykopie znajduje się upoważniony pracownik. Niedopuszczalne jest pozostawienie otwartych i niezabezpieczonych wykopów w nocy. </w:t>
      </w:r>
    </w:p>
    <w:p w14:paraId="2A4CDC12" w14:textId="77777777" w:rsidR="003779D8" w:rsidRDefault="003779D8">
      <w:pPr>
        <w:spacing w:after="160" w:line="259" w:lineRule="auto"/>
        <w:contextualSpacing w:val="0"/>
        <w:jc w:val="left"/>
        <w:rPr>
          <w:rFonts w:cstheme="minorHAnsi"/>
        </w:rPr>
      </w:pPr>
      <w:r>
        <w:rPr>
          <w:rFonts w:cstheme="minorHAnsi"/>
        </w:rPr>
        <w:br w:type="page"/>
      </w:r>
    </w:p>
    <w:p w14:paraId="600B72D0" w14:textId="286DD958" w:rsidR="00BD44B6" w:rsidRDefault="0078464B" w:rsidP="00BD44B6">
      <w:pPr>
        <w:pStyle w:val="Nagwek1"/>
        <w:rPr>
          <w:rFonts w:asciiTheme="minorHAnsi" w:hAnsiTheme="minorHAnsi" w:cstheme="minorHAnsi"/>
        </w:rPr>
      </w:pPr>
      <w:bookmarkStart w:id="94" w:name="_Toc209615866"/>
      <w:r>
        <w:rPr>
          <w:rFonts w:asciiTheme="minorHAnsi" w:hAnsiTheme="minorHAnsi" w:cstheme="minorHAnsi"/>
        </w:rPr>
        <w:lastRenderedPageBreak/>
        <w:t>Uwagi końcowe</w:t>
      </w:r>
      <w:bookmarkEnd w:id="94"/>
    </w:p>
    <w:p w14:paraId="0A87CB5F" w14:textId="13B3CD46" w:rsidR="00930CFF" w:rsidRPr="00930CFF" w:rsidRDefault="00930CFF" w:rsidP="00930CFF">
      <w:pPr>
        <w:pStyle w:val="Akapitzlist"/>
        <w:numPr>
          <w:ilvl w:val="0"/>
          <w:numId w:val="13"/>
        </w:numPr>
        <w:rPr>
          <w:rFonts w:cstheme="minorHAnsi"/>
        </w:rPr>
      </w:pPr>
      <w:r w:rsidRPr="00930CFF">
        <w:rPr>
          <w:rFonts w:cstheme="minorHAnsi"/>
        </w:rPr>
        <w:t>Wykonawca robót przed przystąpieniem do prac budowlanych jest zobowiązany do wykonania pomiarów kontrolnych w zakresie sytuacyjno-wysokościowym ze szczególnym uwzględnieniem sprawdzenia włączeń do stanu istniejącego. W przypadku sieci uzbrojenia terenu należy sprawdzić również rzędne przy kolizyjnych przejściach na całej długości projektowanej sieci. W przypadku niezgodności rzeczywistych rzędnych z projektem należy niezwłocznie skontaktować się z projektantem sieci.</w:t>
      </w:r>
    </w:p>
    <w:p w14:paraId="1691A0C1" w14:textId="77777777" w:rsidR="00930CFF" w:rsidRPr="00930CFF" w:rsidRDefault="00930CFF" w:rsidP="00930CFF">
      <w:pPr>
        <w:pStyle w:val="Akapitzlist"/>
        <w:numPr>
          <w:ilvl w:val="0"/>
          <w:numId w:val="13"/>
        </w:numPr>
        <w:rPr>
          <w:rFonts w:cstheme="minorHAnsi"/>
        </w:rPr>
      </w:pPr>
      <w:r w:rsidRPr="00930CFF">
        <w:rPr>
          <w:rFonts w:cstheme="minorHAnsi"/>
        </w:rPr>
        <w:t>Całość prac objętych niniejszym projektem wykonać zgodnie z obowiązującymi normami, warunkami technicznymi oraz przepisami BHP dla robot budowlano – montażowych.</w:t>
      </w:r>
    </w:p>
    <w:p w14:paraId="6BD0CA27" w14:textId="1C27818E" w:rsidR="00930CFF" w:rsidRPr="00930CFF" w:rsidRDefault="00930CFF" w:rsidP="00930CFF">
      <w:pPr>
        <w:pStyle w:val="Akapitzlist"/>
        <w:numPr>
          <w:ilvl w:val="0"/>
          <w:numId w:val="13"/>
        </w:numPr>
        <w:rPr>
          <w:rFonts w:cstheme="minorHAnsi"/>
        </w:rPr>
      </w:pPr>
      <w:r w:rsidRPr="00930CFF">
        <w:rPr>
          <w:rFonts w:cstheme="minorHAnsi"/>
        </w:rPr>
        <w:t xml:space="preserve">Przed przystąpieniem do robót ziemnych (wykopów) należy dokonać inwentaryzacji istniejącego uzbrojenia podziemnego przez ręczne wykonanie próbnych przekopów (wykonać pod nadzorem właścicieli i użytkowników uzbrojenia). W przypadku wystąpienia kolizji z uzbrojeniem podziemnym nie uwzględnionym w niniejszym opracowaniu, należy skontaktować się </w:t>
      </w:r>
      <w:r w:rsidR="00812664">
        <w:rPr>
          <w:rFonts w:cstheme="minorHAnsi"/>
        </w:rPr>
        <w:br/>
      </w:r>
      <w:r w:rsidRPr="00930CFF">
        <w:rPr>
          <w:rFonts w:cstheme="minorHAnsi"/>
        </w:rPr>
        <w:t>z Projektantem w celu opracowania odpowiedniego rozwiązania i zlikwidowania kolizji.</w:t>
      </w:r>
    </w:p>
    <w:p w14:paraId="43E8234B" w14:textId="6321271D" w:rsidR="00930CFF" w:rsidRPr="00930CFF" w:rsidRDefault="00930CFF" w:rsidP="00930CFF">
      <w:pPr>
        <w:pStyle w:val="Akapitzlist"/>
        <w:numPr>
          <w:ilvl w:val="0"/>
          <w:numId w:val="13"/>
        </w:numPr>
        <w:rPr>
          <w:rFonts w:cstheme="minorHAnsi"/>
        </w:rPr>
      </w:pPr>
      <w:r w:rsidRPr="00930CFF">
        <w:rPr>
          <w:rFonts w:cstheme="minorHAnsi"/>
        </w:rPr>
        <w:t>Wszystkie roboty w pobliżu istniejącego uzbrojenia podziemnego wykonywać pod nadzorem właścicieli i użytkowników, stosując się do ich zaleceń odnośnie do zabezpieczeń urządzeń.</w:t>
      </w:r>
    </w:p>
    <w:p w14:paraId="3B9EC817" w14:textId="67426A68" w:rsidR="00930CFF" w:rsidRPr="00930CFF" w:rsidRDefault="00930CFF" w:rsidP="00930CFF">
      <w:pPr>
        <w:pStyle w:val="Akapitzlist"/>
        <w:numPr>
          <w:ilvl w:val="0"/>
          <w:numId w:val="13"/>
        </w:numPr>
        <w:rPr>
          <w:rFonts w:cstheme="minorHAnsi"/>
        </w:rPr>
      </w:pPr>
      <w:r w:rsidRPr="00930CFF">
        <w:rPr>
          <w:rFonts w:cstheme="minorHAnsi"/>
        </w:rPr>
        <w:t>Podczas wykonywania obsypek i zasypek prowadzić ciągle kontrole wskaźnika zagęszczenia.</w:t>
      </w:r>
    </w:p>
    <w:p w14:paraId="556EFE02" w14:textId="5EDE6C7C" w:rsidR="00930CFF" w:rsidRPr="00930CFF" w:rsidRDefault="00930CFF" w:rsidP="00930CFF">
      <w:pPr>
        <w:pStyle w:val="Akapitzlist"/>
        <w:numPr>
          <w:ilvl w:val="0"/>
          <w:numId w:val="13"/>
        </w:numPr>
        <w:rPr>
          <w:rFonts w:cstheme="minorHAnsi"/>
        </w:rPr>
      </w:pPr>
      <w:r w:rsidRPr="00930CFF">
        <w:rPr>
          <w:rFonts w:cstheme="minorHAnsi"/>
        </w:rPr>
        <w:t>Roboty montażowe wykonać zgodnie z Wytycznymi stosowania rur kanalizacyjnych z tworzyw sztucznych wydanymi przez wybranego producenta.</w:t>
      </w:r>
    </w:p>
    <w:p w14:paraId="1E1382E6" w14:textId="66919508" w:rsidR="00930CFF" w:rsidRPr="00930CFF" w:rsidRDefault="00930CFF" w:rsidP="00930CFF">
      <w:pPr>
        <w:pStyle w:val="Akapitzlist"/>
        <w:numPr>
          <w:ilvl w:val="0"/>
          <w:numId w:val="13"/>
        </w:numPr>
        <w:rPr>
          <w:rFonts w:cstheme="minorHAnsi"/>
        </w:rPr>
      </w:pPr>
      <w:r w:rsidRPr="00930CFF">
        <w:rPr>
          <w:rFonts w:cstheme="minorHAnsi"/>
        </w:rPr>
        <w:t>Przed rozpoczęciem robót trasę projektowanych sieci należy zlecić uprawnionemu geodecie celem wytyczenia trasy w terenie, a po wykonaniu przed zasypaniem do pomiaru powykonawczego i wykonaniu inwentaryzacji powykonawczej.</w:t>
      </w:r>
    </w:p>
    <w:p w14:paraId="6D9161CE" w14:textId="35B66EE7" w:rsidR="00930CFF" w:rsidRPr="00930CFF" w:rsidRDefault="00930CFF" w:rsidP="00930CFF">
      <w:pPr>
        <w:pStyle w:val="Akapitzlist"/>
        <w:numPr>
          <w:ilvl w:val="0"/>
          <w:numId w:val="13"/>
        </w:numPr>
        <w:rPr>
          <w:rFonts w:cstheme="minorHAnsi"/>
        </w:rPr>
      </w:pPr>
      <w:r w:rsidRPr="00930CFF">
        <w:rPr>
          <w:rFonts w:cstheme="minorHAnsi"/>
        </w:rPr>
        <w:t>Prace wykonać zgodnie z obowiązującymi przepisami BHP.</w:t>
      </w:r>
    </w:p>
    <w:p w14:paraId="7D621B23" w14:textId="713D22E9" w:rsidR="00930CFF" w:rsidRPr="00930CFF" w:rsidRDefault="00930CFF" w:rsidP="00930CFF">
      <w:pPr>
        <w:pStyle w:val="Akapitzlist"/>
        <w:numPr>
          <w:ilvl w:val="0"/>
          <w:numId w:val="13"/>
        </w:numPr>
        <w:rPr>
          <w:rFonts w:cstheme="minorHAnsi"/>
        </w:rPr>
      </w:pPr>
      <w:r w:rsidRPr="00930CFF">
        <w:rPr>
          <w:rFonts w:cstheme="minorHAnsi"/>
        </w:rPr>
        <w:t>Roboty instalacyjne powinny wykonywać osoby posiadające wymagane kwalifikacje zawodowe i uprawnienia do wykonywania tych robót.</w:t>
      </w:r>
    </w:p>
    <w:p w14:paraId="37B7FEEF" w14:textId="170C0213" w:rsidR="00930CFF" w:rsidRPr="00930CFF" w:rsidRDefault="00930CFF" w:rsidP="00930CFF">
      <w:pPr>
        <w:pStyle w:val="Akapitzlist"/>
        <w:numPr>
          <w:ilvl w:val="0"/>
          <w:numId w:val="13"/>
        </w:numPr>
        <w:rPr>
          <w:rFonts w:cstheme="minorHAnsi"/>
        </w:rPr>
      </w:pPr>
      <w:r w:rsidRPr="00930CFF">
        <w:rPr>
          <w:rFonts w:cstheme="minorHAnsi"/>
        </w:rPr>
        <w:t>Wszystkie materiały użyte przez wykonawcę powinny być nowe i nieużywane, odpowiadać wymaganiom aktualnych norm i przepisów oraz mieć wymagane polskimi przepisami świadectwa dopuszczenia do obrotu. Materiały powinny być zaakceptowane przez zamawiającego przed ich wbudowaniem.</w:t>
      </w:r>
    </w:p>
    <w:p w14:paraId="28BBDBFC" w14:textId="368719D6" w:rsidR="00930CFF" w:rsidRPr="00930CFF" w:rsidRDefault="00930CFF" w:rsidP="00930CFF">
      <w:pPr>
        <w:pStyle w:val="Akapitzlist"/>
        <w:numPr>
          <w:ilvl w:val="0"/>
          <w:numId w:val="13"/>
        </w:numPr>
        <w:rPr>
          <w:rFonts w:cstheme="minorHAnsi"/>
        </w:rPr>
      </w:pPr>
      <w:r w:rsidRPr="00930CFF">
        <w:rPr>
          <w:rFonts w:cstheme="minorHAnsi"/>
        </w:rPr>
        <w:t>Podane w niniejszym projekcie nazwy urządzeń i systemy instalacyjne konkretnych producentów służą do określenia docelowych parametrów techniczno-użytkowych oraz wymaganego standardu jakościowego urządzeń instalowanych w obiekcie i mają charakter przykładowy. Dopuszcza się zastosowanie urządzeń i systemów instalacyjnych równoważnych, innych producentów, pod warunkiem zachowania projektowanych parametrów techniczno-użytkowych oraz standardu jakościowego urządzeń.</w:t>
      </w:r>
    </w:p>
    <w:p w14:paraId="40D3FABE" w14:textId="17B49E79" w:rsidR="00930CFF" w:rsidRPr="00930CFF" w:rsidRDefault="00930CFF" w:rsidP="00930CFF">
      <w:pPr>
        <w:pStyle w:val="Akapitzlist"/>
        <w:numPr>
          <w:ilvl w:val="0"/>
          <w:numId w:val="13"/>
        </w:numPr>
        <w:rPr>
          <w:rFonts w:cstheme="minorHAnsi"/>
        </w:rPr>
      </w:pPr>
      <w:r w:rsidRPr="00930CFF">
        <w:rPr>
          <w:rFonts w:cstheme="minorHAnsi"/>
        </w:rPr>
        <w:t>Montaż sieci, przyłączy, urządzeń należy zlecić wyspecjalizowanej firmie. Wykonawcą może być wyłącznie zakład instalacyjny, który na powyższe otrzyma zgodę Aquanet S.A. / Aquanet Retencja Sp. z o.o. Przed przystąpieniem do robót w zakresie sieci i przyłączy kanalizacji deszczowej, urządzeń Inwestor jest zobowiązany:</w:t>
      </w:r>
    </w:p>
    <w:p w14:paraId="0494992D" w14:textId="399EA5DC" w:rsidR="00930CFF" w:rsidRPr="00930CFF" w:rsidRDefault="00930CFF" w:rsidP="00930CFF">
      <w:pPr>
        <w:ind w:firstLine="709"/>
        <w:rPr>
          <w:rFonts w:cstheme="minorHAnsi"/>
        </w:rPr>
      </w:pPr>
      <w:r w:rsidRPr="00930CFF">
        <w:rPr>
          <w:rFonts w:cstheme="minorHAnsi"/>
        </w:rPr>
        <w:t>A. Zgłosić zamiar realizacji sieci, sieci wraz z przyłączami, przyłączy lub urządzeń do Aquanet Retencja, ul. Lutycka 95, 60-478 Poznań, najpóźniej 14 dni przed planowanym rozpoczęciem robót, występując zgodnie z wnioskiem dostępnym w Punkcie Obsługi Klienta AQUANET S.A. oraz na stronie </w:t>
      </w:r>
      <w:hyperlink r:id="rId8" w:history="1">
        <w:r w:rsidRPr="00930CFF">
          <w:rPr>
            <w:rFonts w:cstheme="minorHAnsi"/>
          </w:rPr>
          <w:t>www.aquanet.pl</w:t>
        </w:r>
      </w:hyperlink>
      <w:r w:rsidRPr="00930CFF">
        <w:rPr>
          <w:rFonts w:cstheme="minorHAnsi"/>
        </w:rPr>
        <w:t>.</w:t>
      </w:r>
    </w:p>
    <w:p w14:paraId="53C50493" w14:textId="77777777" w:rsidR="00930CFF" w:rsidRPr="00930CFF" w:rsidRDefault="00930CFF" w:rsidP="00930CFF">
      <w:pPr>
        <w:ind w:firstLine="709"/>
        <w:rPr>
          <w:rFonts w:cstheme="minorHAnsi"/>
        </w:rPr>
      </w:pPr>
      <w:r w:rsidRPr="00930CFF">
        <w:rPr>
          <w:rFonts w:cstheme="minorHAnsi"/>
        </w:rPr>
        <w:t>UWAGA: Aquanet Retencja Sp. z o.o. po prawidłowym przyjęciu wniosku, rozpatrzeniu ww. wniosku udziela odpowiedzi pisemnie / mailowo w terminie do 14 dni, podając wytyczne dotyczące procedury odbiorowej, obowiązujące wzory protokołów i procedur. Do wniosku należy załączyć kserokopię:</w:t>
      </w:r>
    </w:p>
    <w:p w14:paraId="484D6234" w14:textId="77777777" w:rsidR="00930CFF" w:rsidRPr="002E601F" w:rsidRDefault="00930CFF" w:rsidP="00930CFF">
      <w:pPr>
        <w:spacing w:after="160"/>
      </w:pPr>
      <w:r w:rsidRPr="002E601F">
        <w:lastRenderedPageBreak/>
        <w:t>- Decyzji o pozwoleniu na budowę, lub</w:t>
      </w:r>
    </w:p>
    <w:p w14:paraId="5BBD46D2" w14:textId="77777777" w:rsidR="00930CFF" w:rsidRPr="002E601F" w:rsidRDefault="00930CFF" w:rsidP="00930CFF">
      <w:pPr>
        <w:spacing w:after="160"/>
      </w:pPr>
      <w:r w:rsidRPr="002E601F">
        <w:t>- Zaświadczenia o braku sprzeciwu do zgłoszenia zamiaru budowy/robot budowlanych, lub</w:t>
      </w:r>
    </w:p>
    <w:p w14:paraId="0752CFA4" w14:textId="77777777" w:rsidR="00930CFF" w:rsidRPr="002E601F" w:rsidRDefault="00930CFF" w:rsidP="00930CFF">
      <w:pPr>
        <w:spacing w:after="160"/>
      </w:pPr>
      <w:r w:rsidRPr="002E601F">
        <w:t>- Decyzji o zezwoleniu na realizację inwestycji drogowej,</w:t>
      </w:r>
    </w:p>
    <w:p w14:paraId="0EF488E5" w14:textId="77777777" w:rsidR="00930CFF" w:rsidRPr="002E601F" w:rsidRDefault="00930CFF" w:rsidP="00930CFF">
      <w:pPr>
        <w:spacing w:after="160"/>
      </w:pPr>
      <w:r w:rsidRPr="002E601F">
        <w:t>- Decyzji zezwalającej na wycinkę drzew występujących na trasie sieci, wskazanych do usunięcia.</w:t>
      </w:r>
    </w:p>
    <w:p w14:paraId="56346326" w14:textId="77777777" w:rsidR="00930CFF" w:rsidRPr="00930CFF" w:rsidRDefault="00930CFF" w:rsidP="00930CFF">
      <w:pPr>
        <w:ind w:firstLine="709"/>
        <w:rPr>
          <w:rFonts w:cstheme="minorHAnsi"/>
        </w:rPr>
      </w:pPr>
      <w:r w:rsidRPr="00930CFF">
        <w:rPr>
          <w:rFonts w:cstheme="minorHAnsi"/>
        </w:rPr>
        <w:t>B. Zgłosić z minimum z 3 dniowym wyprzedzeniem do osoby wskazanej z Działu Eksploatacji Systemów Kanalizacji Deszczowej, Aquanet Retencja sp. z o.o., ul. Lutycka 95, 60-478 Poznań dokonującej odbiorów:</w:t>
      </w:r>
    </w:p>
    <w:p w14:paraId="32CC9E38" w14:textId="77777777" w:rsidR="00930CFF" w:rsidRPr="002E601F" w:rsidRDefault="00930CFF" w:rsidP="00930CFF">
      <w:pPr>
        <w:spacing w:after="160"/>
      </w:pPr>
      <w:r w:rsidRPr="002E601F">
        <w:t>- o planowanym terminie rozpoczęcia realizacji sieci, przyłączy lub montażu urządzeń,</w:t>
      </w:r>
    </w:p>
    <w:p w14:paraId="6EDE9605" w14:textId="6BFC11F9" w:rsidR="00930CFF" w:rsidRPr="002E601F" w:rsidRDefault="00930CFF" w:rsidP="00930CFF">
      <w:pPr>
        <w:spacing w:after="160"/>
      </w:pPr>
      <w:r w:rsidRPr="002E601F">
        <w:t xml:space="preserve">- sieć, sieć z przyłączami, przyłączy lub urządzeń do odbioru w stanie odkrytym (każdorazowo wraz </w:t>
      </w:r>
      <w:r w:rsidR="00944D0B">
        <w:br/>
      </w:r>
      <w:r w:rsidRPr="002E601F">
        <w:t>z postępem prac),</w:t>
      </w:r>
    </w:p>
    <w:p w14:paraId="6C2E2930" w14:textId="77777777" w:rsidR="00930CFF" w:rsidRPr="002E601F" w:rsidRDefault="00930CFF" w:rsidP="00930CFF">
      <w:pPr>
        <w:spacing w:after="160"/>
      </w:pPr>
      <w:r w:rsidRPr="002E601F">
        <w:t>- sieć, sieć z przyłączami, przyłączy lub urządzeń do odbioru końcowego w Eksploatacji Systemów Kanalizacji Deszczowej, Aquanet Retencja sp. z o.o., ul. Lutycka 95, 60-478 Poznań.</w:t>
      </w:r>
    </w:p>
    <w:p w14:paraId="41EEFB84" w14:textId="72ED7ED4" w:rsidR="00930CFF" w:rsidRDefault="00930CFF" w:rsidP="00930CFF">
      <w:pPr>
        <w:spacing w:after="46"/>
      </w:pPr>
      <w:r w:rsidRPr="00930CFF">
        <w:rPr>
          <w:rFonts w:cstheme="minorHAnsi"/>
        </w:rPr>
        <w:t xml:space="preserve">Realizacja sieci, sieć z przyłączami, przyłączy lub urządzeń winna być zgodna z wytycznymi zawartymi </w:t>
      </w:r>
      <w:r w:rsidR="00812664">
        <w:rPr>
          <w:rFonts w:cstheme="minorHAnsi"/>
        </w:rPr>
        <w:br/>
      </w:r>
      <w:r w:rsidRPr="00930CFF">
        <w:rPr>
          <w:rFonts w:cstheme="minorHAnsi"/>
        </w:rPr>
        <w:t>w opracowaniu Aquanet S.A. „Wytyczne do projektowania -Projektowanie, wykonawstwo sieci wodociągowych i kanalizacyjnych oraz przyłączy (opracowania Aquanet SA, 2021r.), „Zał. nr 1</w:t>
      </w:r>
      <w:r w:rsidRPr="00930CFF">
        <w:rPr>
          <w:rFonts w:cstheme="minorHAnsi"/>
        </w:rPr>
        <w:br/>
      </w:r>
      <w:r>
        <w:rPr>
          <w:rStyle w:val="markedcontent"/>
        </w:rPr>
        <w:t xml:space="preserve">- </w:t>
      </w:r>
      <w:r w:rsidRPr="00930CFF">
        <w:rPr>
          <w:rStyle w:val="markedcontent"/>
        </w:rPr>
        <w:t>Standardami materiałowymi obiektów i urządzeń wodociągowych stosowanych na sieciach</w:t>
      </w:r>
      <w:r w:rsidRPr="002E601F">
        <w:t xml:space="preserve"> wodociągowych w obszarze działania Aquanet SA (opracowania Aquanet SA, styczeń 2020r.)" oraz „Zał. </w:t>
      </w:r>
      <w:r>
        <w:br/>
      </w:r>
      <w:r w:rsidRPr="002E601F">
        <w:t>nr 2 - Standardami materiałowymi sieci kanalizacyjnych w obszarze działania Aquanet S.A. (opracowania Aquanet SA, sierpień 2013r.)". Wytyczne dostępne są do pobrania na stronie:</w:t>
      </w:r>
      <w:r w:rsidRPr="002E601F">
        <w:br/>
      </w:r>
      <w:hyperlink r:id="rId9" w:anchor="_blank" w:history="1">
        <w:r w:rsidRPr="002E601F">
          <w:rPr>
            <w:rStyle w:val="Hipercze"/>
          </w:rPr>
          <w:t>https://www.aquanet.pl/dla-projektantow-i-wykonawcow/</w:t>
        </w:r>
      </w:hyperlink>
      <w:r w:rsidRPr="002E601F">
        <w:t> „</w:t>
      </w:r>
    </w:p>
    <w:p w14:paraId="0833D225" w14:textId="77777777" w:rsidR="00930CFF" w:rsidRPr="002E601F" w:rsidRDefault="00930CFF" w:rsidP="00930CFF">
      <w:pPr>
        <w:spacing w:after="46"/>
      </w:pPr>
    </w:p>
    <w:p w14:paraId="47118B17" w14:textId="77777777" w:rsidR="00930CFF" w:rsidRDefault="00930CFF" w:rsidP="00930CFF">
      <w:pPr>
        <w:rPr>
          <w:b/>
          <w:bCs/>
        </w:rPr>
      </w:pPr>
    </w:p>
    <w:p w14:paraId="0711CD4C" w14:textId="77777777" w:rsidR="00930CFF" w:rsidRPr="00930CFF" w:rsidRDefault="00930CFF" w:rsidP="00930CFF">
      <w:pPr>
        <w:rPr>
          <w:rFonts w:cstheme="minorHAnsi"/>
        </w:rPr>
      </w:pPr>
      <w:r w:rsidRPr="00930CFF">
        <w:rPr>
          <w:rFonts w:cstheme="minorHAnsi"/>
        </w:rPr>
        <w:t>W przypadku jakiejkolwiek rozbieżności w dokumentacji należy konsultować się z Projektantem.</w:t>
      </w:r>
    </w:p>
    <w:p w14:paraId="50FD8B37" w14:textId="77777777" w:rsidR="00930CFF" w:rsidRPr="00B716FB" w:rsidRDefault="00930CFF" w:rsidP="00930CFF">
      <w:pPr>
        <w:ind w:left="5954"/>
        <w:jc w:val="center"/>
      </w:pPr>
    </w:p>
    <w:p w14:paraId="29D29612" w14:textId="77777777" w:rsidR="00930CFF" w:rsidRPr="00B716FB" w:rsidRDefault="00930CFF" w:rsidP="00930CFF">
      <w:pPr>
        <w:ind w:left="5954"/>
        <w:jc w:val="center"/>
      </w:pPr>
      <w:r w:rsidRPr="00B716FB">
        <w:t>Opracował:</w:t>
      </w:r>
    </w:p>
    <w:p w14:paraId="0ED40942" w14:textId="77777777" w:rsidR="00930CFF" w:rsidRPr="00B716FB" w:rsidRDefault="00930CFF" w:rsidP="00930CFF">
      <w:pPr>
        <w:ind w:left="5954"/>
        <w:jc w:val="center"/>
      </w:pPr>
    </w:p>
    <w:p w14:paraId="7773DED9" w14:textId="77777777" w:rsidR="00930CFF" w:rsidRPr="00B716FB" w:rsidRDefault="00930CFF" w:rsidP="00930CFF">
      <w:pPr>
        <w:ind w:left="5954"/>
        <w:jc w:val="center"/>
      </w:pPr>
      <w:r w:rsidRPr="00B716FB">
        <w:t>Michał Ludwiczak</w:t>
      </w:r>
    </w:p>
    <w:p w14:paraId="33391BAD" w14:textId="77777777" w:rsidR="00930CFF" w:rsidRPr="00B716FB" w:rsidRDefault="00930CFF" w:rsidP="00930CFF">
      <w:pPr>
        <w:ind w:left="5954"/>
        <w:jc w:val="center"/>
      </w:pPr>
      <w:r w:rsidRPr="00B716FB">
        <w:t>WKP/0386/POOS/22</w:t>
      </w:r>
    </w:p>
    <w:p w14:paraId="30E7849B" w14:textId="6AB798B1" w:rsidR="00930CFF" w:rsidRPr="00B716FB" w:rsidRDefault="00930CFF" w:rsidP="00930CFF">
      <w:pPr>
        <w:ind w:left="5954"/>
        <w:jc w:val="center"/>
        <w:rPr>
          <w:rFonts w:eastAsia="SimSun"/>
        </w:rPr>
        <w:sectPr w:rsidR="00930CFF" w:rsidRPr="00B716FB" w:rsidSect="00930CFF">
          <w:pgSz w:w="11906" w:h="16838"/>
          <w:pgMar w:top="1276" w:right="1106" w:bottom="567" w:left="1418" w:header="709" w:footer="164" w:gutter="0"/>
          <w:pgNumType w:start="2"/>
          <w:cols w:space="708"/>
          <w:docGrid w:linePitch="360"/>
        </w:sectPr>
      </w:pPr>
      <w:r w:rsidRPr="00B716FB">
        <w:t>upr. bud. do projektowania bez ograniczeń w specjalności instalacyjnej (GAZ, WOD-KAN, C.O.</w:t>
      </w:r>
    </w:p>
    <w:p w14:paraId="606FF2A7" w14:textId="77777777" w:rsidR="00930CFF" w:rsidRPr="00930CFF" w:rsidRDefault="00930CFF" w:rsidP="00930CFF">
      <w:pPr>
        <w:rPr>
          <w:rFonts w:cstheme="minorHAnsi"/>
        </w:rPr>
      </w:pPr>
    </w:p>
    <w:p w14:paraId="09AB8622" w14:textId="77777777" w:rsidR="00EC5EF6" w:rsidRPr="0050019D" w:rsidRDefault="00EC5EF6" w:rsidP="00EC5EF6">
      <w:pPr>
        <w:pStyle w:val="Nagwek1"/>
        <w:ind w:left="851" w:hanging="494"/>
        <w:rPr>
          <w:rFonts w:asciiTheme="minorHAnsi" w:hAnsiTheme="minorHAnsi" w:cstheme="minorHAnsi"/>
        </w:rPr>
      </w:pPr>
      <w:bookmarkStart w:id="95" w:name="_Toc40092785"/>
      <w:bookmarkStart w:id="96" w:name="_Toc209615867"/>
      <w:r w:rsidRPr="0050019D">
        <w:rPr>
          <w:rFonts w:asciiTheme="minorHAnsi" w:hAnsiTheme="minorHAnsi" w:cstheme="minorHAnsi"/>
        </w:rPr>
        <w:t>Część rysunkowa</w:t>
      </w:r>
      <w:bookmarkEnd w:id="95"/>
      <w:bookmarkEnd w:id="96"/>
    </w:p>
    <w:p w14:paraId="14457197" w14:textId="77777777" w:rsidR="00EC5EF6" w:rsidRPr="0050019D" w:rsidRDefault="00EC5EF6" w:rsidP="00EC5EF6">
      <w:pPr>
        <w:rPr>
          <w:rFonts w:cstheme="minorHAnsi"/>
        </w:rPr>
      </w:pPr>
    </w:p>
    <w:p w14:paraId="472359EA" w14:textId="01F992F0" w:rsidR="00EC5EF6" w:rsidRPr="0050019D" w:rsidRDefault="00EC5EF6" w:rsidP="00EC5EF6">
      <w:pPr>
        <w:rPr>
          <w:rFonts w:cstheme="minorHAnsi"/>
        </w:rPr>
      </w:pPr>
      <w:r w:rsidRPr="0050019D">
        <w:rPr>
          <w:rFonts w:cstheme="minorHAnsi"/>
        </w:rPr>
        <w:t>1</w:t>
      </w:r>
      <w:r w:rsidRPr="0050019D">
        <w:rPr>
          <w:rFonts w:cstheme="minorHAnsi"/>
        </w:rPr>
        <w:tab/>
        <w:t xml:space="preserve">Plan </w:t>
      </w:r>
      <w:r w:rsidR="00930CFF">
        <w:rPr>
          <w:rFonts w:cstheme="minorHAnsi"/>
        </w:rPr>
        <w:t>sytuacyjny</w:t>
      </w:r>
      <w:r w:rsidR="00BA1B07">
        <w:rPr>
          <w:rFonts w:cstheme="minorHAnsi"/>
        </w:rPr>
        <w:tab/>
      </w:r>
      <w:r w:rsidR="00930CFF">
        <w:rPr>
          <w:rFonts w:cstheme="minorHAnsi"/>
        </w:rPr>
        <w:t xml:space="preserve">                    </w:t>
      </w:r>
      <w:r w:rsidR="00BA1B07">
        <w:rPr>
          <w:rFonts w:cstheme="minorHAnsi"/>
        </w:rPr>
        <w:tab/>
      </w:r>
      <w:r w:rsidR="00590029">
        <w:rPr>
          <w:rFonts w:cstheme="minorHAnsi"/>
        </w:rPr>
        <w:t xml:space="preserve">                             </w:t>
      </w:r>
      <w:r w:rsidR="00BA1B07">
        <w:rPr>
          <w:rFonts w:cstheme="minorHAnsi"/>
        </w:rPr>
        <w:t>skala 1:</w:t>
      </w:r>
      <w:r w:rsidR="00930CFF">
        <w:rPr>
          <w:rFonts w:cstheme="minorHAnsi"/>
        </w:rPr>
        <w:t>500</w:t>
      </w:r>
    </w:p>
    <w:p w14:paraId="323D385B" w14:textId="66E6A221" w:rsidR="00EC5EF6" w:rsidRPr="0050019D" w:rsidRDefault="00EC5EF6" w:rsidP="00EC5EF6">
      <w:pPr>
        <w:rPr>
          <w:rFonts w:cstheme="minorHAnsi"/>
        </w:rPr>
      </w:pPr>
      <w:r w:rsidRPr="0050019D">
        <w:rPr>
          <w:rFonts w:cstheme="minorHAnsi"/>
        </w:rPr>
        <w:t>2</w:t>
      </w:r>
      <w:r w:rsidRPr="0050019D">
        <w:rPr>
          <w:rFonts w:cstheme="minorHAnsi"/>
        </w:rPr>
        <w:tab/>
      </w:r>
      <w:r w:rsidR="00930CFF">
        <w:rPr>
          <w:rFonts w:cstheme="minorHAnsi"/>
        </w:rPr>
        <w:t>Profil podłużny kanalizacji deszczowej</w:t>
      </w:r>
      <w:r w:rsidR="00BA1B07">
        <w:rPr>
          <w:rFonts w:cstheme="minorHAnsi"/>
        </w:rPr>
        <w:tab/>
      </w:r>
      <w:r w:rsidR="00BA1B07">
        <w:rPr>
          <w:rFonts w:cstheme="minorHAnsi"/>
        </w:rPr>
        <w:tab/>
        <w:t>skala 1:</w:t>
      </w:r>
      <w:r w:rsidR="00590029">
        <w:rPr>
          <w:rFonts w:cstheme="minorHAnsi"/>
        </w:rPr>
        <w:t>100/250</w:t>
      </w:r>
    </w:p>
    <w:p w14:paraId="2D4CAEA3" w14:textId="43E2B195" w:rsidR="00054A96" w:rsidRDefault="00EC5EF6" w:rsidP="00EC5EF6">
      <w:pPr>
        <w:rPr>
          <w:rFonts w:cstheme="minorHAnsi"/>
        </w:rPr>
      </w:pPr>
      <w:r w:rsidRPr="0050019D">
        <w:rPr>
          <w:rFonts w:cstheme="minorHAnsi"/>
        </w:rPr>
        <w:t xml:space="preserve">3 </w:t>
      </w:r>
      <w:r w:rsidRPr="0050019D">
        <w:rPr>
          <w:rFonts w:cstheme="minorHAnsi"/>
        </w:rPr>
        <w:tab/>
      </w:r>
      <w:r w:rsidR="00590029">
        <w:rPr>
          <w:rFonts w:cstheme="minorHAnsi"/>
        </w:rPr>
        <w:t>Profil podłużny przykanalików</w:t>
      </w:r>
      <w:r w:rsidR="00BA1B07">
        <w:rPr>
          <w:rFonts w:cstheme="minorHAnsi"/>
        </w:rPr>
        <w:tab/>
      </w:r>
      <w:r w:rsidR="00BA1B07">
        <w:rPr>
          <w:rFonts w:cstheme="minorHAnsi"/>
        </w:rPr>
        <w:tab/>
      </w:r>
      <w:r w:rsidR="00590029">
        <w:rPr>
          <w:rFonts w:cstheme="minorHAnsi"/>
        </w:rPr>
        <w:t xml:space="preserve">               </w:t>
      </w:r>
      <w:r w:rsidR="00BA1B07">
        <w:rPr>
          <w:rFonts w:cstheme="minorHAnsi"/>
        </w:rPr>
        <w:t>skala 1:</w:t>
      </w:r>
      <w:r w:rsidR="00590029">
        <w:rPr>
          <w:rFonts w:cstheme="minorHAnsi"/>
        </w:rPr>
        <w:t>10</w:t>
      </w:r>
      <w:r w:rsidR="00BA1B07">
        <w:rPr>
          <w:rFonts w:cstheme="minorHAnsi"/>
        </w:rPr>
        <w:t>0/</w:t>
      </w:r>
      <w:r w:rsidR="00590029">
        <w:rPr>
          <w:rFonts w:cstheme="minorHAnsi"/>
        </w:rPr>
        <w:t>100</w:t>
      </w:r>
    </w:p>
    <w:p w14:paraId="46A739F9" w14:textId="4A63EF57" w:rsidR="00590029" w:rsidRDefault="001B58E3" w:rsidP="001B58E3">
      <w:pPr>
        <w:rPr>
          <w:rFonts w:cstheme="minorHAnsi"/>
        </w:rPr>
      </w:pPr>
      <w:r>
        <w:rPr>
          <w:rFonts w:cstheme="minorHAnsi"/>
        </w:rPr>
        <w:t>4</w:t>
      </w:r>
      <w:r w:rsidRPr="0050019D">
        <w:rPr>
          <w:rFonts w:cstheme="minorHAnsi"/>
        </w:rPr>
        <w:t xml:space="preserve"> </w:t>
      </w:r>
      <w:r w:rsidRPr="0050019D">
        <w:rPr>
          <w:rFonts w:cstheme="minorHAnsi"/>
        </w:rPr>
        <w:tab/>
      </w:r>
      <w:r w:rsidR="00590029">
        <w:rPr>
          <w:rFonts w:cstheme="minorHAnsi"/>
        </w:rPr>
        <w:t>Studnia kanalizacyjna DN 1200</w:t>
      </w:r>
      <w:r w:rsidR="00BA1B07">
        <w:rPr>
          <w:rFonts w:cstheme="minorHAnsi"/>
        </w:rPr>
        <w:tab/>
      </w:r>
      <w:r w:rsidR="00590029">
        <w:rPr>
          <w:rFonts w:cstheme="minorHAnsi"/>
        </w:rPr>
        <w:t xml:space="preserve">                             (SCHEMAT)</w:t>
      </w:r>
    </w:p>
    <w:p w14:paraId="0FB8165D" w14:textId="48944CD4" w:rsidR="00590029" w:rsidRPr="0050019D" w:rsidRDefault="00590029" w:rsidP="00590029">
      <w:pPr>
        <w:rPr>
          <w:rFonts w:cstheme="minorHAnsi"/>
        </w:rPr>
      </w:pPr>
      <w:r>
        <w:rPr>
          <w:rFonts w:cstheme="minorHAnsi"/>
        </w:rPr>
        <w:t>5</w:t>
      </w:r>
      <w:r w:rsidRPr="0050019D">
        <w:rPr>
          <w:rFonts w:cstheme="minorHAnsi"/>
        </w:rPr>
        <w:t xml:space="preserve"> </w:t>
      </w:r>
      <w:r w:rsidRPr="0050019D">
        <w:rPr>
          <w:rFonts w:cstheme="minorHAnsi"/>
        </w:rPr>
        <w:tab/>
      </w:r>
      <w:r>
        <w:rPr>
          <w:rFonts w:cstheme="minorHAnsi"/>
        </w:rPr>
        <w:t>Studnia kanalizacyjna DN1000</w:t>
      </w:r>
      <w:r>
        <w:rPr>
          <w:rFonts w:cstheme="minorHAnsi"/>
        </w:rPr>
        <w:tab/>
        <w:t xml:space="preserve">                             (SCHEMAT)</w:t>
      </w:r>
    </w:p>
    <w:p w14:paraId="243E98CC" w14:textId="07EF0F53" w:rsidR="00590029" w:rsidRPr="0050019D" w:rsidRDefault="00590029" w:rsidP="00590029">
      <w:pPr>
        <w:rPr>
          <w:rFonts w:cstheme="minorHAnsi"/>
        </w:rPr>
      </w:pPr>
      <w:r>
        <w:rPr>
          <w:rFonts w:cstheme="minorHAnsi"/>
        </w:rPr>
        <w:t>6</w:t>
      </w:r>
      <w:r w:rsidRPr="0050019D">
        <w:rPr>
          <w:rFonts w:cstheme="minorHAnsi"/>
        </w:rPr>
        <w:t xml:space="preserve"> </w:t>
      </w:r>
      <w:r w:rsidRPr="0050019D">
        <w:rPr>
          <w:rFonts w:cstheme="minorHAnsi"/>
        </w:rPr>
        <w:tab/>
      </w:r>
      <w:r>
        <w:rPr>
          <w:rFonts w:cstheme="minorHAnsi"/>
        </w:rPr>
        <w:t>Wpust deszczowy                                                      (SCHEMAT)</w:t>
      </w:r>
    </w:p>
    <w:p w14:paraId="107887A1" w14:textId="17C763B3" w:rsidR="00590029" w:rsidRPr="0050019D" w:rsidRDefault="00590029" w:rsidP="00590029">
      <w:pPr>
        <w:rPr>
          <w:rFonts w:cstheme="minorHAnsi"/>
        </w:rPr>
      </w:pPr>
      <w:r>
        <w:rPr>
          <w:rFonts w:cstheme="minorHAnsi"/>
        </w:rPr>
        <w:t>7</w:t>
      </w:r>
      <w:r w:rsidRPr="0050019D">
        <w:rPr>
          <w:rFonts w:cstheme="minorHAnsi"/>
        </w:rPr>
        <w:t xml:space="preserve"> </w:t>
      </w:r>
      <w:r w:rsidRPr="0050019D">
        <w:rPr>
          <w:rFonts w:cstheme="minorHAnsi"/>
        </w:rPr>
        <w:tab/>
      </w:r>
      <w:r>
        <w:rPr>
          <w:rFonts w:cstheme="minorHAnsi"/>
        </w:rPr>
        <w:t>Przekrój przez wykop i ułożenie rur                       (SCHEMAT)</w:t>
      </w:r>
    </w:p>
    <w:p w14:paraId="7AF7E3D5" w14:textId="709F0DB2" w:rsidR="00590029" w:rsidRPr="0050019D" w:rsidRDefault="00590029" w:rsidP="00590029">
      <w:pPr>
        <w:rPr>
          <w:rFonts w:cstheme="minorHAnsi"/>
        </w:rPr>
      </w:pPr>
      <w:r>
        <w:rPr>
          <w:rFonts w:cstheme="minorHAnsi"/>
        </w:rPr>
        <w:t>8</w:t>
      </w:r>
      <w:r w:rsidRPr="0050019D">
        <w:rPr>
          <w:rFonts w:cstheme="minorHAnsi"/>
        </w:rPr>
        <w:t xml:space="preserve"> </w:t>
      </w:r>
      <w:r w:rsidRPr="0050019D">
        <w:rPr>
          <w:rFonts w:cstheme="minorHAnsi"/>
        </w:rPr>
        <w:tab/>
      </w:r>
      <w:r>
        <w:rPr>
          <w:rFonts w:cstheme="minorHAnsi"/>
        </w:rPr>
        <w:t xml:space="preserve">Zabezpieczenie istniejących rur i kabli </w:t>
      </w:r>
      <w:r>
        <w:rPr>
          <w:rFonts w:cstheme="minorHAnsi"/>
        </w:rPr>
        <w:tab/>
        <w:t xml:space="preserve">               (SCHEMAT)</w:t>
      </w:r>
    </w:p>
    <w:p w14:paraId="12EC5300" w14:textId="0F5248F9" w:rsidR="00590029" w:rsidRDefault="004A0449" w:rsidP="00590029">
      <w:pPr>
        <w:rPr>
          <w:rFonts w:cstheme="minorHAnsi"/>
        </w:rPr>
      </w:pPr>
      <w:r>
        <w:rPr>
          <w:rFonts w:cstheme="minorHAnsi"/>
        </w:rPr>
        <w:t>9</w:t>
      </w:r>
      <w:r w:rsidRPr="0050019D">
        <w:rPr>
          <w:rFonts w:cstheme="minorHAnsi"/>
        </w:rPr>
        <w:t xml:space="preserve"> </w:t>
      </w:r>
      <w:r w:rsidRPr="0050019D">
        <w:rPr>
          <w:rFonts w:cstheme="minorHAnsi"/>
        </w:rPr>
        <w:tab/>
      </w:r>
      <w:r>
        <w:rPr>
          <w:rFonts w:cstheme="minorHAnsi"/>
        </w:rPr>
        <w:t xml:space="preserve">Zestawienie powierzchni jednorodnych </w:t>
      </w:r>
      <w:r>
        <w:rPr>
          <w:rFonts w:cstheme="minorHAnsi"/>
        </w:rPr>
        <w:tab/>
        <w:t xml:space="preserve"> (SCHEMAT)</w:t>
      </w:r>
    </w:p>
    <w:p w14:paraId="69C68804" w14:textId="7BAF7409" w:rsidR="004A0449" w:rsidRDefault="004A0449" w:rsidP="00590029">
      <w:pPr>
        <w:rPr>
          <w:rFonts w:cstheme="minorHAnsi"/>
        </w:rPr>
      </w:pPr>
      <w:r>
        <w:rPr>
          <w:rFonts w:cstheme="minorHAnsi"/>
        </w:rPr>
        <w:t>10</w:t>
      </w:r>
      <w:r w:rsidRPr="0050019D">
        <w:rPr>
          <w:rFonts w:cstheme="minorHAnsi"/>
        </w:rPr>
        <w:t xml:space="preserve"> </w:t>
      </w:r>
      <w:r w:rsidRPr="0050019D">
        <w:rPr>
          <w:rFonts w:cstheme="minorHAnsi"/>
        </w:rPr>
        <w:tab/>
      </w:r>
      <w:r>
        <w:rPr>
          <w:rFonts w:cstheme="minorHAnsi"/>
        </w:rPr>
        <w:t xml:space="preserve">Mapa ewidencyjna </w:t>
      </w:r>
      <w:r>
        <w:rPr>
          <w:rFonts w:cstheme="minorHAnsi"/>
        </w:rPr>
        <w:tab/>
        <w:t xml:space="preserve">                                            skala 1:500</w:t>
      </w:r>
    </w:p>
    <w:p w14:paraId="150386FE" w14:textId="2CCF4734" w:rsidR="003271FE" w:rsidRDefault="003271FE" w:rsidP="00590029">
      <w:pPr>
        <w:rPr>
          <w:rFonts w:cstheme="minorHAnsi"/>
        </w:rPr>
      </w:pPr>
      <w:r>
        <w:rPr>
          <w:rFonts w:cstheme="minorHAnsi"/>
        </w:rPr>
        <w:t>11</w:t>
      </w:r>
      <w:r w:rsidRPr="0050019D">
        <w:rPr>
          <w:rFonts w:cstheme="minorHAnsi"/>
        </w:rPr>
        <w:t xml:space="preserve"> </w:t>
      </w:r>
      <w:r w:rsidRPr="0050019D">
        <w:rPr>
          <w:rFonts w:cstheme="minorHAnsi"/>
        </w:rPr>
        <w:tab/>
      </w:r>
      <w:r>
        <w:rPr>
          <w:rFonts w:cstheme="minorHAnsi"/>
        </w:rPr>
        <w:t>Przekroje normalne - drogowe</w:t>
      </w:r>
      <w:r>
        <w:rPr>
          <w:rFonts w:cstheme="minorHAnsi"/>
        </w:rPr>
        <w:tab/>
        <w:t xml:space="preserve">                              skala 1:50/25</w:t>
      </w:r>
    </w:p>
    <w:p w14:paraId="5DAB3269" w14:textId="77777777" w:rsidR="004A0449" w:rsidRPr="0050019D" w:rsidRDefault="004A0449" w:rsidP="00590029">
      <w:pPr>
        <w:rPr>
          <w:rFonts w:cstheme="minorHAnsi"/>
        </w:rPr>
      </w:pPr>
    </w:p>
    <w:p w14:paraId="3E5CF88D" w14:textId="77777777" w:rsidR="00590029" w:rsidRPr="0050019D" w:rsidRDefault="00590029" w:rsidP="001B58E3">
      <w:pPr>
        <w:rPr>
          <w:rFonts w:cstheme="minorHAnsi"/>
        </w:rPr>
      </w:pPr>
    </w:p>
    <w:p w14:paraId="177F8732" w14:textId="77777777" w:rsidR="001B58E3" w:rsidRPr="0050019D" w:rsidRDefault="001B58E3" w:rsidP="00EC5EF6">
      <w:pPr>
        <w:rPr>
          <w:rFonts w:cstheme="minorHAnsi"/>
        </w:rPr>
      </w:pPr>
    </w:p>
    <w:sectPr w:rsidR="001B58E3" w:rsidRPr="0050019D" w:rsidSect="00F317C3">
      <w:headerReference w:type="default" r:id="rId10"/>
      <w:footerReference w:type="default" r:id="rId11"/>
      <w:headerReference w:type="first" r:id="rId12"/>
      <w:footerReference w:type="first" r:id="rId13"/>
      <w:pgSz w:w="11906" w:h="16838"/>
      <w:pgMar w:top="851" w:right="851" w:bottom="284" w:left="1418" w:header="709"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413B6" w14:textId="77777777" w:rsidR="00571EA0" w:rsidRDefault="00571EA0" w:rsidP="00F94948">
      <w:pPr>
        <w:spacing w:after="0" w:line="240" w:lineRule="auto"/>
      </w:pPr>
      <w:r>
        <w:separator/>
      </w:r>
    </w:p>
  </w:endnote>
  <w:endnote w:type="continuationSeparator" w:id="0">
    <w:p w14:paraId="315069D5" w14:textId="77777777" w:rsidR="00571EA0" w:rsidRDefault="00571EA0" w:rsidP="00F94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Aptos Display">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3C258" w14:textId="77777777" w:rsidR="00571EA0" w:rsidRDefault="00571EA0" w:rsidP="00E7046C">
    <w:pPr>
      <w:pStyle w:val="Stopka"/>
      <w:jc w:val="center"/>
    </w:pPr>
    <w:r>
      <w:t>DROMOST sp. z o.o.</w:t>
    </w:r>
  </w:p>
  <w:sdt>
    <w:sdtPr>
      <w:id w:val="562988446"/>
      <w:docPartObj>
        <w:docPartGallery w:val="Page Numbers (Bottom of Page)"/>
        <w:docPartUnique/>
      </w:docPartObj>
    </w:sdtPr>
    <w:sdtContent>
      <w:p w14:paraId="1193A946" w14:textId="46169FC4" w:rsidR="00571EA0" w:rsidRDefault="00571EA0">
        <w:pPr>
          <w:pStyle w:val="Stopka"/>
          <w:jc w:val="right"/>
        </w:pPr>
        <w:r>
          <w:fldChar w:fldCharType="begin"/>
        </w:r>
        <w:r>
          <w:instrText>PAGE   \* MERGEFORMAT</w:instrText>
        </w:r>
        <w:r>
          <w:fldChar w:fldCharType="separate"/>
        </w:r>
        <w:r w:rsidR="00403604">
          <w:rPr>
            <w:noProof/>
          </w:rPr>
          <w:t>15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69942" w14:textId="77777777" w:rsidR="00571EA0" w:rsidRPr="00F317C3" w:rsidRDefault="00571EA0" w:rsidP="00F317C3">
    <w:pPr>
      <w:pBdr>
        <w:top w:val="single" w:sz="4" w:space="1" w:color="auto"/>
      </w:pBdr>
      <w:jc w:val="center"/>
      <w:rPr>
        <w:rFonts w:cs="Arial"/>
        <w:b/>
        <w:color w:val="333333"/>
        <w:spacing w:val="-6"/>
        <w:sz w:val="16"/>
        <w:szCs w:val="16"/>
      </w:rPr>
    </w:pPr>
    <w:r>
      <w:rPr>
        <w:rFonts w:cs="Arial"/>
        <w:b/>
        <w:color w:val="333333"/>
        <w:spacing w:val="-6"/>
        <w:sz w:val="16"/>
        <w:szCs w:val="16"/>
      </w:rPr>
      <w:t>Santander Bank Polska 69 1090 1362 0000 0000 3601 8629, Sąd Rejonowy Poznań-Nowe Miasto i Wilda w Poznaniu VIII Wydział Gospodarczy, KRS 0000175056, NIP 781-00-42-784, Wysokość kapitału zakładowego: 89.500,00 zł, Wysokość kapitału wpłaconego:  89.500,00 zł</w:t>
    </w:r>
  </w:p>
  <w:p w14:paraId="6CD23A89" w14:textId="77777777" w:rsidR="00571EA0" w:rsidRDefault="00571E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BB0F2" w14:textId="77777777" w:rsidR="00571EA0" w:rsidRDefault="00571EA0" w:rsidP="00F94948">
      <w:pPr>
        <w:spacing w:after="0" w:line="240" w:lineRule="auto"/>
      </w:pPr>
      <w:r>
        <w:separator/>
      </w:r>
    </w:p>
  </w:footnote>
  <w:footnote w:type="continuationSeparator" w:id="0">
    <w:p w14:paraId="04AA59C3" w14:textId="77777777" w:rsidR="00571EA0" w:rsidRDefault="00571EA0" w:rsidP="00F949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ABC51" w14:textId="25A8CB05" w:rsidR="00571EA0" w:rsidRDefault="00571EA0" w:rsidP="00A11050">
    <w:pPr>
      <w:pBdr>
        <w:bottom w:val="single" w:sz="4" w:space="1" w:color="auto"/>
      </w:pBdr>
      <w:jc w:val="center"/>
      <w:rPr>
        <w:sz w:val="18"/>
        <w:szCs w:val="18"/>
      </w:rPr>
    </w:pPr>
    <w:r>
      <w:rPr>
        <w:sz w:val="18"/>
        <w:szCs w:val="18"/>
      </w:rPr>
      <w:t>Przebudowa ulicy Polickiej wraz z budową ulic 2KD-D i 1KD-Dxs w Poznaniu – ETAP IV</w:t>
    </w:r>
  </w:p>
  <w:p w14:paraId="111CBA40" w14:textId="07F394AE" w:rsidR="00571EA0" w:rsidRPr="003C3B7F" w:rsidRDefault="00571EA0" w:rsidP="003B7B9D">
    <w:pPr>
      <w:pBdr>
        <w:bottom w:val="single" w:sz="4" w:space="1" w:color="auto"/>
      </w:pBdr>
      <w:jc w:val="center"/>
      <w:rPr>
        <w:sz w:val="18"/>
        <w:szCs w:val="18"/>
      </w:rPr>
    </w:pPr>
    <w:r>
      <w:rPr>
        <w:sz w:val="18"/>
        <w:szCs w:val="18"/>
      </w:rPr>
      <w:t>- Branża sanitarna-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18E9A" w14:textId="77777777" w:rsidR="00571EA0" w:rsidRDefault="00571EA0" w:rsidP="00F317C3">
    <w:pPr>
      <w:pStyle w:val="Nagwek"/>
      <w:tabs>
        <w:tab w:val="clear" w:pos="4536"/>
        <w:tab w:val="clear" w:pos="9072"/>
        <w:tab w:val="right" w:pos="9498"/>
      </w:tabs>
      <w:ind w:right="-31"/>
      <w:rPr>
        <w:rFonts w:cs="Arial"/>
        <w:b/>
        <w:color w:val="808080"/>
        <w:sz w:val="16"/>
        <w:szCs w:val="16"/>
      </w:rPr>
    </w:pPr>
    <w:r>
      <w:rPr>
        <w:rFonts w:cs="Arial"/>
        <w:b/>
        <w:noProof/>
        <w:color w:val="808080"/>
        <w:sz w:val="16"/>
        <w:szCs w:val="16"/>
      </w:rPr>
      <mc:AlternateContent>
        <mc:Choice Requires="wps">
          <w:drawing>
            <wp:anchor distT="0" distB="0" distL="114300" distR="114300" simplePos="0" relativeHeight="251660288" behindDoc="1" locked="0" layoutInCell="1" allowOverlap="1" wp14:anchorId="28AF5FBB" wp14:editId="6AF8428D">
              <wp:simplePos x="0" y="0"/>
              <wp:positionH relativeFrom="page">
                <wp:posOffset>4385945</wp:posOffset>
              </wp:positionH>
              <wp:positionV relativeFrom="page">
                <wp:posOffset>33020</wp:posOffset>
              </wp:positionV>
              <wp:extent cx="2555875" cy="1643380"/>
              <wp:effectExtent l="0" t="0" r="0" b="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5875" cy="164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52248" w14:textId="77777777" w:rsidR="00571EA0" w:rsidRDefault="00571EA0" w:rsidP="00F317C3">
                          <w:pPr>
                            <w:tabs>
                              <w:tab w:val="center" w:pos="7368"/>
                              <w:tab w:val="right" w:pos="9781"/>
                            </w:tabs>
                            <w:ind w:firstLine="6521"/>
                            <w:jc w:val="right"/>
                            <w:rPr>
                              <w:rFonts w:ascii="Trebuchet MS" w:hAnsi="Trebuchet MS" w:cs="Arial"/>
                              <w:b/>
                              <w:sz w:val="28"/>
                            </w:rPr>
                          </w:pPr>
                          <w:r>
                            <w:rPr>
                              <w:rFonts w:ascii="Trebuchet MS" w:hAnsi="Trebuchet MS" w:cs="Arial"/>
                              <w:b/>
                              <w:sz w:val="28"/>
                            </w:rPr>
                            <w:t>D„DROMOST” sp. z o.o.</w:t>
                          </w:r>
                        </w:p>
                        <w:p w14:paraId="0E70DBAE" w14:textId="77777777" w:rsidR="00571EA0" w:rsidRDefault="00571EA0" w:rsidP="00F317C3">
                          <w:pPr>
                            <w:tabs>
                              <w:tab w:val="left" w:pos="8505"/>
                            </w:tabs>
                            <w:jc w:val="right"/>
                            <w:rPr>
                              <w:rFonts w:cs="Arial"/>
                              <w:b/>
                              <w:color w:val="333333"/>
                              <w:spacing w:val="-10"/>
                              <w:sz w:val="18"/>
                              <w:szCs w:val="18"/>
                            </w:rPr>
                          </w:pPr>
                        </w:p>
                        <w:p w14:paraId="1AA86C8B" w14:textId="77777777" w:rsidR="00571EA0" w:rsidRDefault="00571EA0" w:rsidP="00F317C3">
                          <w:pPr>
                            <w:jc w:val="right"/>
                            <w:rPr>
                              <w:rFonts w:cs="Arial"/>
                              <w:b/>
                              <w:color w:val="333333"/>
                              <w:sz w:val="18"/>
                              <w:szCs w:val="18"/>
                            </w:rPr>
                          </w:pPr>
                          <w:r>
                            <w:rPr>
                              <w:rFonts w:cs="Arial"/>
                              <w:b/>
                              <w:color w:val="333333"/>
                              <w:sz w:val="18"/>
                              <w:szCs w:val="18"/>
                            </w:rPr>
                            <w:t>UL. TRÓJPOLE 3B,  61-693 POZNAŃ</w:t>
                          </w:r>
                        </w:p>
                        <w:p w14:paraId="4A58CB2A" w14:textId="77777777" w:rsidR="00571EA0" w:rsidRDefault="00571EA0" w:rsidP="00F317C3">
                          <w:pPr>
                            <w:jc w:val="right"/>
                            <w:rPr>
                              <w:rFonts w:cs="Arial"/>
                              <w:b/>
                              <w:color w:val="333333"/>
                              <w:sz w:val="18"/>
                              <w:szCs w:val="18"/>
                              <w:lang w:val="en-US"/>
                            </w:rPr>
                          </w:pPr>
                          <w:r>
                            <w:rPr>
                              <w:rFonts w:cs="Arial"/>
                              <w:b/>
                              <w:color w:val="333333"/>
                              <w:sz w:val="18"/>
                              <w:szCs w:val="18"/>
                              <w:lang w:val="en-US"/>
                            </w:rPr>
                            <w:t>tel./fax:+48 61 82-77-670, +48 61 82-77-671</w:t>
                          </w:r>
                        </w:p>
                        <w:p w14:paraId="4B76ECB7" w14:textId="77777777" w:rsidR="00571EA0" w:rsidRDefault="00571EA0" w:rsidP="00F317C3">
                          <w:pPr>
                            <w:tabs>
                              <w:tab w:val="center" w:pos="7368"/>
                              <w:tab w:val="right" w:pos="9781"/>
                            </w:tabs>
                            <w:jc w:val="right"/>
                            <w:rPr>
                              <w:rFonts w:cs="Arial"/>
                              <w:b/>
                              <w:color w:val="333333"/>
                              <w:sz w:val="18"/>
                              <w:szCs w:val="18"/>
                              <w:lang w:val="en-US"/>
                            </w:rPr>
                          </w:pPr>
                          <w:r>
                            <w:rPr>
                              <w:rFonts w:cs="Arial"/>
                              <w:b/>
                              <w:color w:val="333333"/>
                              <w:sz w:val="18"/>
                              <w:szCs w:val="18"/>
                              <w:lang w:val="en-US"/>
                            </w:rPr>
                            <w:t>www.dromost.pl            biuro@dromost.pl</w:t>
                          </w:r>
                        </w:p>
                        <w:p w14:paraId="2C63F5E2" w14:textId="77777777" w:rsidR="00571EA0" w:rsidRDefault="00571EA0" w:rsidP="00F317C3">
                          <w:pPr>
                            <w:tabs>
                              <w:tab w:val="center" w:pos="7368"/>
                              <w:tab w:val="right" w:pos="9781"/>
                            </w:tabs>
                            <w:jc w:val="right"/>
                            <w:rPr>
                              <w:rFonts w:cs="Arial"/>
                              <w:b/>
                              <w:sz w:val="18"/>
                              <w:szCs w:val="18"/>
                              <w:lang w:val="en-US"/>
                            </w:rPr>
                          </w:pPr>
                        </w:p>
                        <w:p w14:paraId="11DCAAEF" w14:textId="77777777" w:rsidR="00571EA0" w:rsidRDefault="00571EA0" w:rsidP="00F317C3">
                          <w:pPr>
                            <w:tabs>
                              <w:tab w:val="left" w:pos="8505"/>
                            </w:tabs>
                            <w:jc w:val="right"/>
                            <w:rPr>
                              <w:rFonts w:cs="Arial"/>
                              <w:b/>
                              <w:color w:val="333333"/>
                              <w:spacing w:val="-10"/>
                              <w:sz w:val="18"/>
                              <w:szCs w:val="18"/>
                            </w:rPr>
                          </w:pPr>
                          <w:r>
                            <w:rPr>
                              <w:rFonts w:cs="Arial"/>
                              <w:b/>
                              <w:color w:val="333333"/>
                              <w:spacing w:val="-10"/>
                              <w:sz w:val="18"/>
                              <w:szCs w:val="18"/>
                            </w:rPr>
                            <w:t>DROGI, MOSTY, INŻYNIERIA RUCHU,</w:t>
                          </w:r>
                        </w:p>
                        <w:p w14:paraId="59963F68" w14:textId="77777777" w:rsidR="00571EA0" w:rsidRDefault="00571EA0" w:rsidP="00F317C3">
                          <w:pPr>
                            <w:tabs>
                              <w:tab w:val="left" w:pos="8505"/>
                            </w:tabs>
                            <w:jc w:val="right"/>
                            <w:rPr>
                              <w:rFonts w:cs="Arial"/>
                              <w:b/>
                              <w:color w:val="333333"/>
                              <w:sz w:val="18"/>
                              <w:szCs w:val="18"/>
                            </w:rPr>
                          </w:pPr>
                          <w:r>
                            <w:rPr>
                              <w:rFonts w:cs="Arial"/>
                              <w:b/>
                              <w:color w:val="333333"/>
                              <w:spacing w:val="-10"/>
                              <w:sz w:val="18"/>
                              <w:szCs w:val="18"/>
                            </w:rPr>
                            <w:t>PROJEKTOWANIE, NADZÓR, CONSULTING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AF5FBB" id="_x0000_t202" coordsize="21600,21600" o:spt="202" path="m,l,21600r21600,l21600,xe">
              <v:stroke joinstyle="miter"/>
              <v:path gradientshapeok="t" o:connecttype="rect"/>
            </v:shapetype>
            <v:shape id="Pole tekstowe 3" o:spid="_x0000_s1026" type="#_x0000_t202" style="position:absolute;left:0;text-align:left;margin-left:345.35pt;margin-top:2.6pt;width:201.25pt;height:129.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aMAiQIAABUFAAAOAAAAZHJzL2Uyb0RvYy54bWysVNuO0zAQfUfiHyy/d3Np0jZR09VeKEJa&#10;YKWFD3ATp7HW8QTbbbIg/p2x03bLAhJC5MGxPePjmTlnvLwcWkn2XBsBqqDRRUgJVyVUQm0L+vnT&#10;erKgxFimKiZB8YI+cUMvV69fLfsu5zE0ICuuCYIok/ddQRtruzwITNnwlpkL6LhCYw26ZRaXehtU&#10;mvWI3sogDsNZ0IOuOg0lNwZ3b0cjXXn8uual/VjXhlsiC4qxWT9qP27cGKyWLN9q1jWiPITB/iGK&#10;lgmFl56gbpllZKfFL1CtKDUYqO1FCW0AdS1K7nPAbKLwRTYPDeu4zwWLY7pTmcz/gy0/7O81EVVB&#10;p5Qo1iJF9yA5sfzRWOg5mboS9Z3J0fOhQ187XMOAVPt0TXcH5aMhCm4aprb8SmvoG84qDDFyJ4Oz&#10;oyOOcSCb/j1UeBfbWfBAQ61bVz+sCEF0pOrpRA8fLClxM07TdDFPKSnRFs2S6XThCQxYfjzeaWPf&#10;cmiJmxRUI/8enu3vjHXhsPzo4m4zIEW1FlL6hd5ubqQme4ZaWfvPZ/DCTSrnrMAdGxHHHYwS73A2&#10;F6/n/lsWxUl4HWeT9WwxnyTrJJ1k83AxCaPsOpuFSZbcrr+7AKMkb0RVcXUnFD/qMEr+judDR4wK&#10;8kokfUGzNE5Hjv6YZOi/3yXZCottKUVb0MXJieWO2TeqwrRZbpmQ4zz4OXxfZazB8e+r4nXgqB9F&#10;YIfNgChOHBuonlARGpAvpB3fEpw0oL9S0mNfFtR82THNKZHvFKoqi5LENbJfJOk8xoU+t2zOLUyV&#10;CFVQS8k4vbFj8+86LbYN3jTqWMEVKrEWXiPPUR30i73nkzm8E665z9fe6/k1W/0AAAD//wMAUEsD&#10;BBQABgAIAAAAIQDLTc7S3wAAAAoBAAAPAAAAZHJzL2Rvd25yZXYueG1sTI/BTsMwEETvSPyDtUhc&#10;ELUJbULSOBUggbi29AM2yTaJGq+j2G3Sv8c90dusZjTzNt/MphdnGl1nWcPLQoEgrmzdcaNh//v1&#10;/AbCeeQae8uk4UIONsX9XY5ZbSfe0nnnGxFK2GWoofV+yKR0VUsG3cIOxME72NGgD+fYyHrEKZSb&#10;XkZKxdJgx2GhxYE+W6qOu5PRcPiZnlbpVH77fbJdxh/YJaW9aP34ML+vQXia/X8YrvgBHYrAVNoT&#10;1070GuJUJSGqYRWBuPoqfQ2q1BDFSwWyyOXtC8UfAAAA//8DAFBLAQItABQABgAIAAAAIQC2gziS&#10;/gAAAOEBAAATAAAAAAAAAAAAAAAAAAAAAABbQ29udGVudF9UeXBlc10ueG1sUEsBAi0AFAAGAAgA&#10;AAAhADj9If/WAAAAlAEAAAsAAAAAAAAAAAAAAAAALwEAAF9yZWxzLy5yZWxzUEsBAi0AFAAGAAgA&#10;AAAhADJBowCJAgAAFQUAAA4AAAAAAAAAAAAAAAAALgIAAGRycy9lMm9Eb2MueG1sUEsBAi0AFAAG&#10;AAgAAAAhAMtNztLfAAAACgEAAA8AAAAAAAAAAAAAAAAA4wQAAGRycy9kb3ducmV2LnhtbFBLBQYA&#10;AAAABAAEAPMAAADvBQAAAAA=&#10;" stroked="f">
              <v:textbox>
                <w:txbxContent>
                  <w:p w14:paraId="21352248" w14:textId="77777777" w:rsidR="00571EA0" w:rsidRDefault="00571EA0" w:rsidP="00F317C3">
                    <w:pPr>
                      <w:tabs>
                        <w:tab w:val="center" w:pos="7368"/>
                        <w:tab w:val="right" w:pos="9781"/>
                      </w:tabs>
                      <w:ind w:firstLine="6521"/>
                      <w:jc w:val="right"/>
                      <w:rPr>
                        <w:rFonts w:ascii="Trebuchet MS" w:hAnsi="Trebuchet MS" w:cs="Arial"/>
                        <w:b/>
                        <w:sz w:val="28"/>
                      </w:rPr>
                    </w:pPr>
                    <w:r>
                      <w:rPr>
                        <w:rFonts w:ascii="Trebuchet MS" w:hAnsi="Trebuchet MS" w:cs="Arial"/>
                        <w:b/>
                        <w:sz w:val="28"/>
                      </w:rPr>
                      <w:t>D„DROMOST” sp. z o.o.</w:t>
                    </w:r>
                  </w:p>
                  <w:p w14:paraId="0E70DBAE" w14:textId="77777777" w:rsidR="00571EA0" w:rsidRDefault="00571EA0" w:rsidP="00F317C3">
                    <w:pPr>
                      <w:tabs>
                        <w:tab w:val="left" w:pos="8505"/>
                      </w:tabs>
                      <w:jc w:val="right"/>
                      <w:rPr>
                        <w:rFonts w:cs="Arial"/>
                        <w:b/>
                        <w:color w:val="333333"/>
                        <w:spacing w:val="-10"/>
                        <w:sz w:val="18"/>
                        <w:szCs w:val="18"/>
                      </w:rPr>
                    </w:pPr>
                  </w:p>
                  <w:p w14:paraId="1AA86C8B" w14:textId="77777777" w:rsidR="00571EA0" w:rsidRDefault="00571EA0" w:rsidP="00F317C3">
                    <w:pPr>
                      <w:jc w:val="right"/>
                      <w:rPr>
                        <w:rFonts w:cs="Arial"/>
                        <w:b/>
                        <w:color w:val="333333"/>
                        <w:sz w:val="18"/>
                        <w:szCs w:val="18"/>
                      </w:rPr>
                    </w:pPr>
                    <w:r>
                      <w:rPr>
                        <w:rFonts w:cs="Arial"/>
                        <w:b/>
                        <w:color w:val="333333"/>
                        <w:sz w:val="18"/>
                        <w:szCs w:val="18"/>
                      </w:rPr>
                      <w:t>UL. TRÓJPOLE 3B,  61-693 POZNAŃ</w:t>
                    </w:r>
                  </w:p>
                  <w:p w14:paraId="4A58CB2A" w14:textId="77777777" w:rsidR="00571EA0" w:rsidRDefault="00571EA0" w:rsidP="00F317C3">
                    <w:pPr>
                      <w:jc w:val="right"/>
                      <w:rPr>
                        <w:rFonts w:cs="Arial"/>
                        <w:b/>
                        <w:color w:val="333333"/>
                        <w:sz w:val="18"/>
                        <w:szCs w:val="18"/>
                        <w:lang w:val="en-US"/>
                      </w:rPr>
                    </w:pPr>
                    <w:r>
                      <w:rPr>
                        <w:rFonts w:cs="Arial"/>
                        <w:b/>
                        <w:color w:val="333333"/>
                        <w:sz w:val="18"/>
                        <w:szCs w:val="18"/>
                        <w:lang w:val="en-US"/>
                      </w:rPr>
                      <w:t>tel./fax:+48 61 82-77-670, +48 61 82-77-671</w:t>
                    </w:r>
                  </w:p>
                  <w:p w14:paraId="4B76ECB7" w14:textId="77777777" w:rsidR="00571EA0" w:rsidRDefault="00571EA0" w:rsidP="00F317C3">
                    <w:pPr>
                      <w:tabs>
                        <w:tab w:val="center" w:pos="7368"/>
                        <w:tab w:val="right" w:pos="9781"/>
                      </w:tabs>
                      <w:jc w:val="right"/>
                      <w:rPr>
                        <w:rFonts w:cs="Arial"/>
                        <w:b/>
                        <w:color w:val="333333"/>
                        <w:sz w:val="18"/>
                        <w:szCs w:val="18"/>
                        <w:lang w:val="en-US"/>
                      </w:rPr>
                    </w:pPr>
                    <w:r>
                      <w:rPr>
                        <w:rFonts w:cs="Arial"/>
                        <w:b/>
                        <w:color w:val="333333"/>
                        <w:sz w:val="18"/>
                        <w:szCs w:val="18"/>
                        <w:lang w:val="en-US"/>
                      </w:rPr>
                      <w:t>www.dromost.pl            biuro@dromost.pl</w:t>
                    </w:r>
                  </w:p>
                  <w:p w14:paraId="2C63F5E2" w14:textId="77777777" w:rsidR="00571EA0" w:rsidRDefault="00571EA0" w:rsidP="00F317C3">
                    <w:pPr>
                      <w:tabs>
                        <w:tab w:val="center" w:pos="7368"/>
                        <w:tab w:val="right" w:pos="9781"/>
                      </w:tabs>
                      <w:jc w:val="right"/>
                      <w:rPr>
                        <w:rFonts w:cs="Arial"/>
                        <w:b/>
                        <w:sz w:val="18"/>
                        <w:szCs w:val="18"/>
                        <w:lang w:val="en-US"/>
                      </w:rPr>
                    </w:pPr>
                  </w:p>
                  <w:p w14:paraId="11DCAAEF" w14:textId="77777777" w:rsidR="00571EA0" w:rsidRDefault="00571EA0" w:rsidP="00F317C3">
                    <w:pPr>
                      <w:tabs>
                        <w:tab w:val="left" w:pos="8505"/>
                      </w:tabs>
                      <w:jc w:val="right"/>
                      <w:rPr>
                        <w:rFonts w:cs="Arial"/>
                        <w:b/>
                        <w:color w:val="333333"/>
                        <w:spacing w:val="-10"/>
                        <w:sz w:val="18"/>
                        <w:szCs w:val="18"/>
                      </w:rPr>
                    </w:pPr>
                    <w:r>
                      <w:rPr>
                        <w:rFonts w:cs="Arial"/>
                        <w:b/>
                        <w:color w:val="333333"/>
                        <w:spacing w:val="-10"/>
                        <w:sz w:val="18"/>
                        <w:szCs w:val="18"/>
                      </w:rPr>
                      <w:t>DROGI, MOSTY, INŻYNIERIA RUCHU,</w:t>
                    </w:r>
                  </w:p>
                  <w:p w14:paraId="59963F68" w14:textId="77777777" w:rsidR="00571EA0" w:rsidRDefault="00571EA0" w:rsidP="00F317C3">
                    <w:pPr>
                      <w:tabs>
                        <w:tab w:val="left" w:pos="8505"/>
                      </w:tabs>
                      <w:jc w:val="right"/>
                      <w:rPr>
                        <w:rFonts w:cs="Arial"/>
                        <w:b/>
                        <w:color w:val="333333"/>
                        <w:sz w:val="18"/>
                        <w:szCs w:val="18"/>
                      </w:rPr>
                    </w:pPr>
                    <w:r>
                      <w:rPr>
                        <w:rFonts w:cs="Arial"/>
                        <w:b/>
                        <w:color w:val="333333"/>
                        <w:spacing w:val="-10"/>
                        <w:sz w:val="18"/>
                        <w:szCs w:val="18"/>
                      </w:rPr>
                      <w:t>PROJEKTOWANIE, NADZÓR, CONSULTING</w:t>
                    </w:r>
                  </w:p>
                </w:txbxContent>
              </v:textbox>
              <w10:wrap anchorx="page" anchory="page"/>
            </v:shape>
          </w:pict>
        </mc:Fallback>
      </mc:AlternateContent>
    </w:r>
  </w:p>
  <w:p w14:paraId="23F895EB" w14:textId="77777777" w:rsidR="00571EA0" w:rsidRDefault="00571EA0" w:rsidP="00F317C3">
    <w:pPr>
      <w:pStyle w:val="Nagwek"/>
      <w:tabs>
        <w:tab w:val="clear" w:pos="4536"/>
        <w:tab w:val="clear" w:pos="9072"/>
        <w:tab w:val="right" w:pos="9498"/>
      </w:tabs>
      <w:ind w:right="-31"/>
      <w:rPr>
        <w:rFonts w:cs="Arial"/>
        <w:b/>
        <w:color w:val="808080"/>
        <w:sz w:val="16"/>
        <w:szCs w:val="16"/>
      </w:rPr>
    </w:pPr>
  </w:p>
  <w:p w14:paraId="129C2866" w14:textId="77777777" w:rsidR="00571EA0" w:rsidRDefault="00571EA0" w:rsidP="00F317C3">
    <w:pPr>
      <w:pStyle w:val="Nagwek"/>
      <w:tabs>
        <w:tab w:val="clear" w:pos="4536"/>
        <w:tab w:val="clear" w:pos="9072"/>
        <w:tab w:val="right" w:pos="9498"/>
      </w:tabs>
      <w:ind w:right="-31"/>
      <w:rPr>
        <w:rFonts w:cs="Arial"/>
        <w:b/>
        <w:color w:val="808080"/>
        <w:sz w:val="16"/>
        <w:szCs w:val="16"/>
      </w:rPr>
    </w:pPr>
  </w:p>
  <w:p w14:paraId="0BC6843C" w14:textId="77777777" w:rsidR="00571EA0" w:rsidRDefault="00571EA0" w:rsidP="00F317C3">
    <w:pPr>
      <w:pStyle w:val="Nagwek"/>
      <w:tabs>
        <w:tab w:val="clear" w:pos="4536"/>
        <w:tab w:val="clear" w:pos="9072"/>
        <w:tab w:val="right" w:pos="9498"/>
      </w:tabs>
      <w:ind w:right="-31"/>
      <w:rPr>
        <w:rFonts w:cs="Arial"/>
        <w:b/>
        <w:color w:val="808080"/>
        <w:sz w:val="16"/>
        <w:szCs w:val="16"/>
      </w:rPr>
    </w:pPr>
  </w:p>
  <w:p w14:paraId="59CBA798" w14:textId="77777777" w:rsidR="00571EA0" w:rsidRDefault="00571EA0" w:rsidP="00F317C3">
    <w:pPr>
      <w:pStyle w:val="Nagwek"/>
      <w:tabs>
        <w:tab w:val="clear" w:pos="4536"/>
        <w:tab w:val="clear" w:pos="9072"/>
        <w:tab w:val="right" w:pos="9498"/>
      </w:tabs>
      <w:ind w:right="-31"/>
      <w:rPr>
        <w:rFonts w:cs="Arial"/>
        <w:b/>
        <w:color w:val="808080"/>
        <w:sz w:val="16"/>
        <w:szCs w:val="16"/>
      </w:rPr>
    </w:pPr>
  </w:p>
  <w:p w14:paraId="74E95C17" w14:textId="77777777" w:rsidR="00571EA0" w:rsidRDefault="00571EA0" w:rsidP="00F317C3">
    <w:pPr>
      <w:pStyle w:val="Nagwek"/>
      <w:ind w:right="-31"/>
      <w:rPr>
        <w:rFonts w:cs="Arial"/>
        <w:b/>
        <w:color w:val="808080"/>
        <w:sz w:val="16"/>
        <w:szCs w:val="16"/>
      </w:rPr>
    </w:pPr>
  </w:p>
  <w:p w14:paraId="377ED172" w14:textId="77777777" w:rsidR="00571EA0" w:rsidRDefault="00571EA0" w:rsidP="00F317C3">
    <w:pPr>
      <w:pStyle w:val="Nagwek"/>
      <w:ind w:right="-31"/>
      <w:rPr>
        <w:rFonts w:cs="Arial"/>
        <w:b/>
        <w:color w:val="808080"/>
        <w:sz w:val="16"/>
        <w:szCs w:val="16"/>
      </w:rPr>
    </w:pPr>
  </w:p>
  <w:p w14:paraId="1735DC42" w14:textId="77777777" w:rsidR="00571EA0" w:rsidRDefault="00571EA0" w:rsidP="00F317C3">
    <w:pPr>
      <w:pStyle w:val="Nagwek"/>
      <w:ind w:right="-31"/>
      <w:rPr>
        <w:rFonts w:cs="Arial"/>
        <w:b/>
        <w:color w:val="808080"/>
        <w:sz w:val="16"/>
        <w:szCs w:val="16"/>
      </w:rPr>
    </w:pPr>
  </w:p>
  <w:p w14:paraId="084F7B4A" w14:textId="77777777" w:rsidR="00571EA0" w:rsidRDefault="00571EA0" w:rsidP="00F317C3">
    <w:pPr>
      <w:pStyle w:val="Nagwek"/>
      <w:tabs>
        <w:tab w:val="clear" w:pos="4536"/>
        <w:tab w:val="clear" w:pos="9072"/>
        <w:tab w:val="left" w:pos="3375"/>
      </w:tabs>
      <w:ind w:right="-31"/>
      <w:rPr>
        <w:rFonts w:cs="Arial"/>
        <w:b/>
        <w:color w:val="808080"/>
        <w:sz w:val="16"/>
        <w:szCs w:val="16"/>
      </w:rPr>
    </w:pPr>
    <w:r>
      <w:rPr>
        <w:noProof/>
      </w:rPr>
      <w:drawing>
        <wp:anchor distT="0" distB="0" distL="114935" distR="114935" simplePos="0" relativeHeight="251659264" behindDoc="1" locked="1" layoutInCell="1" allowOverlap="1" wp14:anchorId="511E0F36" wp14:editId="093A6B5A">
          <wp:simplePos x="0" y="0"/>
          <wp:positionH relativeFrom="page">
            <wp:posOffset>867410</wp:posOffset>
          </wp:positionH>
          <wp:positionV relativeFrom="page">
            <wp:posOffset>318770</wp:posOffset>
          </wp:positionV>
          <wp:extent cx="798830" cy="1325245"/>
          <wp:effectExtent l="0" t="0" r="1270" b="8255"/>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13252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C3978E8" w14:textId="77777777" w:rsidR="00571EA0" w:rsidRDefault="00571EA0" w:rsidP="00F317C3">
    <w:pPr>
      <w:pStyle w:val="Nagwek"/>
      <w:pBdr>
        <w:bottom w:val="single" w:sz="4" w:space="1" w:color="auto"/>
      </w:pBdr>
      <w:tabs>
        <w:tab w:val="clear" w:pos="4536"/>
        <w:tab w:val="clear" w:pos="9072"/>
        <w:tab w:val="left" w:pos="3375"/>
      </w:tabs>
      <w:ind w:right="-2"/>
      <w:rPr>
        <w:rFonts w:cs="Arial"/>
        <w:b/>
        <w:color w:val="808080"/>
        <w:sz w:val="16"/>
        <w:szCs w:val="16"/>
      </w:rPr>
    </w:pPr>
  </w:p>
  <w:p w14:paraId="73E050DE" w14:textId="77777777" w:rsidR="00571EA0" w:rsidRDefault="00571E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bullet"/>
      <w:lvlText w:val=""/>
      <w:lvlJc w:val="left"/>
      <w:pPr>
        <w:tabs>
          <w:tab w:val="num" w:pos="0"/>
        </w:tabs>
        <w:ind w:left="1117" w:hanging="360"/>
      </w:pPr>
      <w:rPr>
        <w:rFonts w:ascii="Symbol" w:hAnsi="Symbol" w:cs="Symbol" w:hint="default"/>
      </w:rPr>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1117" w:hanging="360"/>
      </w:pPr>
      <w:rPr>
        <w:rFonts w:ascii="Symbol" w:hAnsi="Symbol" w:cs="Symbol" w:hint="default"/>
      </w:rPr>
    </w:lvl>
  </w:abstractNum>
  <w:abstractNum w:abstractNumId="2" w15:restartNumberingAfterBreak="0">
    <w:nsid w:val="0000000A"/>
    <w:multiLevelType w:val="singleLevel"/>
    <w:tmpl w:val="0000000A"/>
    <w:name w:val="WW8Num10"/>
    <w:lvl w:ilvl="0">
      <w:start w:val="1"/>
      <w:numFmt w:val="bullet"/>
      <w:lvlText w:val=""/>
      <w:lvlJc w:val="left"/>
      <w:pPr>
        <w:tabs>
          <w:tab w:val="num" w:pos="0"/>
        </w:tabs>
        <w:ind w:left="1117" w:hanging="360"/>
      </w:pPr>
      <w:rPr>
        <w:rFonts w:ascii="Symbol" w:hAnsi="Symbol" w:cs="Symbol" w:hint="default"/>
      </w:rPr>
    </w:lvl>
  </w:abstractNum>
  <w:abstractNum w:abstractNumId="3" w15:restartNumberingAfterBreak="0">
    <w:nsid w:val="020530F3"/>
    <w:multiLevelType w:val="hybridMultilevel"/>
    <w:tmpl w:val="4FE8CFE2"/>
    <w:lvl w:ilvl="0" w:tplc="04150001">
      <w:start w:val="1"/>
      <w:numFmt w:val="bullet"/>
      <w:lvlText w:val=""/>
      <w:lvlJc w:val="left"/>
      <w:pPr>
        <w:ind w:left="1168" w:hanging="360"/>
      </w:pPr>
      <w:rPr>
        <w:rFonts w:ascii="Symbol" w:hAnsi="Symbol" w:hint="default"/>
      </w:rPr>
    </w:lvl>
    <w:lvl w:ilvl="1" w:tplc="04150003" w:tentative="1">
      <w:start w:val="1"/>
      <w:numFmt w:val="bullet"/>
      <w:lvlText w:val="o"/>
      <w:lvlJc w:val="left"/>
      <w:pPr>
        <w:ind w:left="1888" w:hanging="360"/>
      </w:pPr>
      <w:rPr>
        <w:rFonts w:ascii="Courier New" w:hAnsi="Courier New" w:cs="Courier New" w:hint="default"/>
      </w:rPr>
    </w:lvl>
    <w:lvl w:ilvl="2" w:tplc="04150005" w:tentative="1">
      <w:start w:val="1"/>
      <w:numFmt w:val="bullet"/>
      <w:lvlText w:val=""/>
      <w:lvlJc w:val="left"/>
      <w:pPr>
        <w:ind w:left="2608" w:hanging="360"/>
      </w:pPr>
      <w:rPr>
        <w:rFonts w:ascii="Wingdings" w:hAnsi="Wingdings" w:hint="default"/>
      </w:rPr>
    </w:lvl>
    <w:lvl w:ilvl="3" w:tplc="04150001" w:tentative="1">
      <w:start w:val="1"/>
      <w:numFmt w:val="bullet"/>
      <w:lvlText w:val=""/>
      <w:lvlJc w:val="left"/>
      <w:pPr>
        <w:ind w:left="3328" w:hanging="360"/>
      </w:pPr>
      <w:rPr>
        <w:rFonts w:ascii="Symbol" w:hAnsi="Symbol" w:hint="default"/>
      </w:rPr>
    </w:lvl>
    <w:lvl w:ilvl="4" w:tplc="04150003" w:tentative="1">
      <w:start w:val="1"/>
      <w:numFmt w:val="bullet"/>
      <w:lvlText w:val="o"/>
      <w:lvlJc w:val="left"/>
      <w:pPr>
        <w:ind w:left="4048" w:hanging="360"/>
      </w:pPr>
      <w:rPr>
        <w:rFonts w:ascii="Courier New" w:hAnsi="Courier New" w:cs="Courier New" w:hint="default"/>
      </w:rPr>
    </w:lvl>
    <w:lvl w:ilvl="5" w:tplc="04150005" w:tentative="1">
      <w:start w:val="1"/>
      <w:numFmt w:val="bullet"/>
      <w:lvlText w:val=""/>
      <w:lvlJc w:val="left"/>
      <w:pPr>
        <w:ind w:left="4768" w:hanging="360"/>
      </w:pPr>
      <w:rPr>
        <w:rFonts w:ascii="Wingdings" w:hAnsi="Wingdings" w:hint="default"/>
      </w:rPr>
    </w:lvl>
    <w:lvl w:ilvl="6" w:tplc="04150001" w:tentative="1">
      <w:start w:val="1"/>
      <w:numFmt w:val="bullet"/>
      <w:lvlText w:val=""/>
      <w:lvlJc w:val="left"/>
      <w:pPr>
        <w:ind w:left="5488" w:hanging="360"/>
      </w:pPr>
      <w:rPr>
        <w:rFonts w:ascii="Symbol" w:hAnsi="Symbol" w:hint="default"/>
      </w:rPr>
    </w:lvl>
    <w:lvl w:ilvl="7" w:tplc="04150003" w:tentative="1">
      <w:start w:val="1"/>
      <w:numFmt w:val="bullet"/>
      <w:lvlText w:val="o"/>
      <w:lvlJc w:val="left"/>
      <w:pPr>
        <w:ind w:left="6208" w:hanging="360"/>
      </w:pPr>
      <w:rPr>
        <w:rFonts w:ascii="Courier New" w:hAnsi="Courier New" w:cs="Courier New" w:hint="default"/>
      </w:rPr>
    </w:lvl>
    <w:lvl w:ilvl="8" w:tplc="04150005" w:tentative="1">
      <w:start w:val="1"/>
      <w:numFmt w:val="bullet"/>
      <w:lvlText w:val=""/>
      <w:lvlJc w:val="left"/>
      <w:pPr>
        <w:ind w:left="6928" w:hanging="360"/>
      </w:pPr>
      <w:rPr>
        <w:rFonts w:ascii="Wingdings" w:hAnsi="Wingdings" w:hint="default"/>
      </w:rPr>
    </w:lvl>
  </w:abstractNum>
  <w:abstractNum w:abstractNumId="4" w15:restartNumberingAfterBreak="0">
    <w:nsid w:val="04A14586"/>
    <w:multiLevelType w:val="hybridMultilevel"/>
    <w:tmpl w:val="C62036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946582"/>
    <w:multiLevelType w:val="hybridMultilevel"/>
    <w:tmpl w:val="8FA42B84"/>
    <w:lvl w:ilvl="0" w:tplc="E36AF5FA">
      <w:start w:val="1"/>
      <w:numFmt w:val="bullet"/>
      <w:pStyle w:val="SWpunktatorpoz2"/>
      <w:lvlText w:val=""/>
      <w:lvlJc w:val="left"/>
      <w:pPr>
        <w:ind w:left="720" w:hanging="360"/>
      </w:pPr>
      <w:rPr>
        <w:rFonts w:ascii="Symbol" w:hAnsi="Symbol" w:hint="default"/>
      </w:rPr>
    </w:lvl>
    <w:lvl w:ilvl="1" w:tplc="315E729A">
      <w:start w:val="1"/>
      <w:numFmt w:val="bullet"/>
      <w:pStyle w:val="SWpunktatorpoz3"/>
      <w:lvlText w:val=""/>
      <w:lvlJc w:val="left"/>
      <w:pPr>
        <w:ind w:left="1440" w:hanging="360"/>
      </w:pPr>
      <w:rPr>
        <w:rFonts w:ascii="Symbol" w:hAnsi="Symbol" w:hint="default"/>
      </w:rPr>
    </w:lvl>
    <w:lvl w:ilvl="2" w:tplc="22CAF88C">
      <w:start w:val="1"/>
      <w:numFmt w:val="bullet"/>
      <w:pStyle w:val="SWpunktatorpoz4"/>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EBD2410"/>
    <w:multiLevelType w:val="hybridMultilevel"/>
    <w:tmpl w:val="54D62C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426965"/>
    <w:multiLevelType w:val="hybridMultilevel"/>
    <w:tmpl w:val="1258FC8A"/>
    <w:lvl w:ilvl="0" w:tplc="3E8250D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921380"/>
    <w:multiLevelType w:val="hybridMultilevel"/>
    <w:tmpl w:val="7E82E7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02058F9"/>
    <w:multiLevelType w:val="hybridMultilevel"/>
    <w:tmpl w:val="930EF3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595840"/>
    <w:multiLevelType w:val="multilevel"/>
    <w:tmpl w:val="ADE020F4"/>
    <w:lvl w:ilvl="0">
      <w:start w:val="1"/>
      <w:numFmt w:val="decimal"/>
      <w:pStyle w:val="Nagwek1"/>
      <w:lvlText w:val="%1."/>
      <w:lvlJc w:val="left"/>
      <w:pPr>
        <w:ind w:left="720" w:hanging="360"/>
      </w:pPr>
      <w:rPr>
        <w:rFonts w:asciiTheme="minorHAnsi" w:hAnsiTheme="minorHAnsi" w:cstheme="minorHAnsi"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1C32A1"/>
    <w:multiLevelType w:val="hybridMultilevel"/>
    <w:tmpl w:val="17F43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81D4001"/>
    <w:multiLevelType w:val="hybridMultilevel"/>
    <w:tmpl w:val="47A4F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A944F6"/>
    <w:multiLevelType w:val="hybridMultilevel"/>
    <w:tmpl w:val="CB7CF420"/>
    <w:lvl w:ilvl="0" w:tplc="98F2FB6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496728DC"/>
    <w:multiLevelType w:val="hybridMultilevel"/>
    <w:tmpl w:val="6B84158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A7B1926"/>
    <w:multiLevelType w:val="multilevel"/>
    <w:tmpl w:val="0C4AD57C"/>
    <w:lvl w:ilvl="0">
      <w:start w:val="1"/>
      <w:numFmt w:val="decimal"/>
      <w:lvlText w:val="%1"/>
      <w:lvlJc w:val="left"/>
      <w:pPr>
        <w:ind w:left="432" w:hanging="432"/>
      </w:pPr>
      <w:rPr>
        <w:rFonts w:hint="default"/>
      </w:rPr>
    </w:lvl>
    <w:lvl w:ilvl="1">
      <w:start w:val="1"/>
      <w:numFmt w:val="decimal"/>
      <w:pStyle w:val="Nagwek2"/>
      <w:lvlText w:val="%1.%2"/>
      <w:lvlJc w:val="left"/>
      <w:pPr>
        <w:ind w:left="718" w:hanging="718"/>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6" w15:restartNumberingAfterBreak="0">
    <w:nsid w:val="4D4D3D76"/>
    <w:multiLevelType w:val="hybridMultilevel"/>
    <w:tmpl w:val="DF926A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E68229E"/>
    <w:multiLevelType w:val="hybridMultilevel"/>
    <w:tmpl w:val="E7566A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4B2548"/>
    <w:multiLevelType w:val="hybridMultilevel"/>
    <w:tmpl w:val="DCCC3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D3E6DEF"/>
    <w:multiLevelType w:val="hybridMultilevel"/>
    <w:tmpl w:val="EECCC1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7834896"/>
    <w:multiLevelType w:val="hybridMultilevel"/>
    <w:tmpl w:val="E856C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9424C02"/>
    <w:multiLevelType w:val="hybridMultilevel"/>
    <w:tmpl w:val="81504E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27C4837"/>
    <w:multiLevelType w:val="hybridMultilevel"/>
    <w:tmpl w:val="6CFC7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5"/>
  </w:num>
  <w:num w:numId="4">
    <w:abstractNumId w:val="17"/>
  </w:num>
  <w:num w:numId="5">
    <w:abstractNumId w:val="9"/>
  </w:num>
  <w:num w:numId="6">
    <w:abstractNumId w:val="10"/>
  </w:num>
  <w:num w:numId="7">
    <w:abstractNumId w:val="10"/>
    <w:lvlOverride w:ilvl="0">
      <w:startOverride w:val="1"/>
    </w:lvlOverride>
  </w:num>
  <w:num w:numId="8">
    <w:abstractNumId w:val="12"/>
  </w:num>
  <w:num w:numId="9">
    <w:abstractNumId w:val="6"/>
  </w:num>
  <w:num w:numId="10">
    <w:abstractNumId w:val="2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8"/>
  </w:num>
  <w:num w:numId="14">
    <w:abstractNumId w:val="11"/>
  </w:num>
  <w:num w:numId="15">
    <w:abstractNumId w:val="10"/>
  </w:num>
  <w:num w:numId="16">
    <w:abstractNumId w:val="10"/>
  </w:num>
  <w:num w:numId="17">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10"/>
  </w:num>
  <w:num w:numId="21">
    <w:abstractNumId w:val="10"/>
  </w:num>
  <w:num w:numId="22">
    <w:abstractNumId w:val="16"/>
  </w:num>
  <w:num w:numId="23">
    <w:abstractNumId w:val="22"/>
  </w:num>
  <w:num w:numId="24">
    <w:abstractNumId w:val="10"/>
  </w:num>
  <w:num w:numId="25">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8"/>
  </w:num>
  <w:num w:numId="28">
    <w:abstractNumId w:val="7"/>
  </w:num>
  <w:num w:numId="29">
    <w:abstractNumId w:val="0"/>
  </w:num>
  <w:num w:numId="30">
    <w:abstractNumId w:val="15"/>
  </w:num>
  <w:num w:numId="31">
    <w:abstractNumId w:val="21"/>
  </w:num>
  <w:num w:numId="32">
    <w:abstractNumId w:val="15"/>
  </w:num>
  <w:num w:numId="33">
    <w:abstractNumId w:val="13"/>
  </w:num>
  <w:num w:numId="34">
    <w:abstractNumId w:val="2"/>
  </w:num>
  <w:num w:numId="35">
    <w:abstractNumId w:val="3"/>
  </w:num>
  <w:num w:numId="36">
    <w:abstractNumId w:val="15"/>
  </w:num>
  <w:num w:numId="37">
    <w:abstractNumId w:val="1"/>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8B1"/>
    <w:rsid w:val="00010B32"/>
    <w:rsid w:val="00037A70"/>
    <w:rsid w:val="000443CB"/>
    <w:rsid w:val="00047FE3"/>
    <w:rsid w:val="00050418"/>
    <w:rsid w:val="000539BF"/>
    <w:rsid w:val="00054A96"/>
    <w:rsid w:val="00057808"/>
    <w:rsid w:val="000677C5"/>
    <w:rsid w:val="00074653"/>
    <w:rsid w:val="00085BB4"/>
    <w:rsid w:val="000C5B85"/>
    <w:rsid w:val="000D693B"/>
    <w:rsid w:val="000E4705"/>
    <w:rsid w:val="000F11C5"/>
    <w:rsid w:val="00111E06"/>
    <w:rsid w:val="0013044F"/>
    <w:rsid w:val="001831D9"/>
    <w:rsid w:val="00185B2C"/>
    <w:rsid w:val="001B58E3"/>
    <w:rsid w:val="001C38C6"/>
    <w:rsid w:val="002131AE"/>
    <w:rsid w:val="00222AB7"/>
    <w:rsid w:val="002246D6"/>
    <w:rsid w:val="002321A1"/>
    <w:rsid w:val="0025241D"/>
    <w:rsid w:val="0025672B"/>
    <w:rsid w:val="00276055"/>
    <w:rsid w:val="00292A5A"/>
    <w:rsid w:val="002B082A"/>
    <w:rsid w:val="002D022A"/>
    <w:rsid w:val="002E3D13"/>
    <w:rsid w:val="002E4F63"/>
    <w:rsid w:val="00306F2E"/>
    <w:rsid w:val="00310577"/>
    <w:rsid w:val="00316A63"/>
    <w:rsid w:val="0032206C"/>
    <w:rsid w:val="003260A2"/>
    <w:rsid w:val="003271FE"/>
    <w:rsid w:val="003523D4"/>
    <w:rsid w:val="00355A06"/>
    <w:rsid w:val="003737BB"/>
    <w:rsid w:val="003779D8"/>
    <w:rsid w:val="003904F4"/>
    <w:rsid w:val="003B7092"/>
    <w:rsid w:val="003B7B9D"/>
    <w:rsid w:val="003C3B7F"/>
    <w:rsid w:val="003C49C0"/>
    <w:rsid w:val="003C4CE0"/>
    <w:rsid w:val="003E28D4"/>
    <w:rsid w:val="003E3B43"/>
    <w:rsid w:val="00402864"/>
    <w:rsid w:val="00403604"/>
    <w:rsid w:val="004269D2"/>
    <w:rsid w:val="0043200E"/>
    <w:rsid w:val="004366CB"/>
    <w:rsid w:val="0044072C"/>
    <w:rsid w:val="004552AE"/>
    <w:rsid w:val="00455E45"/>
    <w:rsid w:val="00473500"/>
    <w:rsid w:val="004855EF"/>
    <w:rsid w:val="00494075"/>
    <w:rsid w:val="004A0449"/>
    <w:rsid w:val="004B2ECB"/>
    <w:rsid w:val="004C0B91"/>
    <w:rsid w:val="004D29D9"/>
    <w:rsid w:val="004F499F"/>
    <w:rsid w:val="0050019D"/>
    <w:rsid w:val="00517F07"/>
    <w:rsid w:val="00523031"/>
    <w:rsid w:val="005617EB"/>
    <w:rsid w:val="00571EA0"/>
    <w:rsid w:val="00590029"/>
    <w:rsid w:val="005B612D"/>
    <w:rsid w:val="005D376F"/>
    <w:rsid w:val="005D453D"/>
    <w:rsid w:val="005E1DFF"/>
    <w:rsid w:val="00626C46"/>
    <w:rsid w:val="00642A40"/>
    <w:rsid w:val="00650904"/>
    <w:rsid w:val="00651901"/>
    <w:rsid w:val="00651A7D"/>
    <w:rsid w:val="006613D1"/>
    <w:rsid w:val="00684687"/>
    <w:rsid w:val="00691B14"/>
    <w:rsid w:val="00693E1A"/>
    <w:rsid w:val="006C402E"/>
    <w:rsid w:val="006D37F6"/>
    <w:rsid w:val="006E769E"/>
    <w:rsid w:val="006F5AF1"/>
    <w:rsid w:val="00722139"/>
    <w:rsid w:val="00733983"/>
    <w:rsid w:val="007362D7"/>
    <w:rsid w:val="007405DD"/>
    <w:rsid w:val="007502C4"/>
    <w:rsid w:val="0076082B"/>
    <w:rsid w:val="00761009"/>
    <w:rsid w:val="00763FF5"/>
    <w:rsid w:val="00773469"/>
    <w:rsid w:val="0078464B"/>
    <w:rsid w:val="00793D49"/>
    <w:rsid w:val="00793F4B"/>
    <w:rsid w:val="00794D97"/>
    <w:rsid w:val="007A5162"/>
    <w:rsid w:val="007C1529"/>
    <w:rsid w:val="007C6E12"/>
    <w:rsid w:val="007C740A"/>
    <w:rsid w:val="007D70E9"/>
    <w:rsid w:val="00801B6C"/>
    <w:rsid w:val="0080274D"/>
    <w:rsid w:val="008038D0"/>
    <w:rsid w:val="00812664"/>
    <w:rsid w:val="008157E7"/>
    <w:rsid w:val="00815B9E"/>
    <w:rsid w:val="00830B82"/>
    <w:rsid w:val="00844FBE"/>
    <w:rsid w:val="00855E59"/>
    <w:rsid w:val="008632A0"/>
    <w:rsid w:val="00876D35"/>
    <w:rsid w:val="00877A77"/>
    <w:rsid w:val="00884D2C"/>
    <w:rsid w:val="008A1B27"/>
    <w:rsid w:val="008A312E"/>
    <w:rsid w:val="008E5F77"/>
    <w:rsid w:val="008E7DB8"/>
    <w:rsid w:val="0092411B"/>
    <w:rsid w:val="0092760B"/>
    <w:rsid w:val="00930CFF"/>
    <w:rsid w:val="00944D0B"/>
    <w:rsid w:val="009671A7"/>
    <w:rsid w:val="00993B44"/>
    <w:rsid w:val="009A724C"/>
    <w:rsid w:val="009B0F99"/>
    <w:rsid w:val="009F02DA"/>
    <w:rsid w:val="00A11050"/>
    <w:rsid w:val="00A27ECA"/>
    <w:rsid w:val="00A45B18"/>
    <w:rsid w:val="00A55DE1"/>
    <w:rsid w:val="00A76670"/>
    <w:rsid w:val="00A85876"/>
    <w:rsid w:val="00A9693C"/>
    <w:rsid w:val="00AA03C7"/>
    <w:rsid w:val="00AA336F"/>
    <w:rsid w:val="00AC4E2F"/>
    <w:rsid w:val="00AD0BE0"/>
    <w:rsid w:val="00AD44A6"/>
    <w:rsid w:val="00AE4A35"/>
    <w:rsid w:val="00B01015"/>
    <w:rsid w:val="00B15633"/>
    <w:rsid w:val="00B15A99"/>
    <w:rsid w:val="00B61072"/>
    <w:rsid w:val="00B738E6"/>
    <w:rsid w:val="00B778E7"/>
    <w:rsid w:val="00B94606"/>
    <w:rsid w:val="00BA1B07"/>
    <w:rsid w:val="00BB3583"/>
    <w:rsid w:val="00BC6A4D"/>
    <w:rsid w:val="00BD44B6"/>
    <w:rsid w:val="00BD4BF3"/>
    <w:rsid w:val="00BF60F5"/>
    <w:rsid w:val="00C07B85"/>
    <w:rsid w:val="00C07C69"/>
    <w:rsid w:val="00C42D45"/>
    <w:rsid w:val="00C563F9"/>
    <w:rsid w:val="00C72D9A"/>
    <w:rsid w:val="00CA2E02"/>
    <w:rsid w:val="00CD2324"/>
    <w:rsid w:val="00CE5492"/>
    <w:rsid w:val="00D13349"/>
    <w:rsid w:val="00D24970"/>
    <w:rsid w:val="00D46CC4"/>
    <w:rsid w:val="00D47B89"/>
    <w:rsid w:val="00D62914"/>
    <w:rsid w:val="00D6602F"/>
    <w:rsid w:val="00D72861"/>
    <w:rsid w:val="00D72FDF"/>
    <w:rsid w:val="00D87F48"/>
    <w:rsid w:val="00DA58B1"/>
    <w:rsid w:val="00DB75C6"/>
    <w:rsid w:val="00DC22C8"/>
    <w:rsid w:val="00DD16D6"/>
    <w:rsid w:val="00DF661D"/>
    <w:rsid w:val="00E11204"/>
    <w:rsid w:val="00E2100D"/>
    <w:rsid w:val="00E23644"/>
    <w:rsid w:val="00E30863"/>
    <w:rsid w:val="00E7046C"/>
    <w:rsid w:val="00E723A7"/>
    <w:rsid w:val="00E83B87"/>
    <w:rsid w:val="00E86D77"/>
    <w:rsid w:val="00E87B4D"/>
    <w:rsid w:val="00E92CB0"/>
    <w:rsid w:val="00EB7E1C"/>
    <w:rsid w:val="00EC5EF6"/>
    <w:rsid w:val="00EC754F"/>
    <w:rsid w:val="00ED396C"/>
    <w:rsid w:val="00EE21D2"/>
    <w:rsid w:val="00F205C2"/>
    <w:rsid w:val="00F30F85"/>
    <w:rsid w:val="00F317C3"/>
    <w:rsid w:val="00F921E7"/>
    <w:rsid w:val="00F9342B"/>
    <w:rsid w:val="00F946FE"/>
    <w:rsid w:val="00F94948"/>
    <w:rsid w:val="00F95397"/>
    <w:rsid w:val="00F95E96"/>
    <w:rsid w:val="00FA4AC4"/>
    <w:rsid w:val="00FA7B9C"/>
    <w:rsid w:val="00FB1148"/>
    <w:rsid w:val="00FC48E1"/>
    <w:rsid w:val="00FF3FED"/>
    <w:rsid w:val="00FF44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0A22890"/>
  <w15:chartTrackingRefBased/>
  <w15:docId w15:val="{21604DAA-EB5C-4672-9CED-2628A474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_Opis"/>
    <w:qFormat/>
    <w:rsid w:val="004D29D9"/>
    <w:pPr>
      <w:spacing w:after="200" w:line="276" w:lineRule="auto"/>
      <w:contextualSpacing/>
      <w:jc w:val="both"/>
    </w:pPr>
    <w:rPr>
      <w:rFonts w:eastAsiaTheme="minorEastAsia"/>
      <w:szCs w:val="28"/>
      <w:lang w:eastAsia="pl-PL"/>
    </w:rPr>
  </w:style>
  <w:style w:type="paragraph" w:styleId="Nagwek1">
    <w:name w:val="heading 1"/>
    <w:aliases w:val="1."/>
    <w:basedOn w:val="3Tytu"/>
    <w:next w:val="Normalny"/>
    <w:link w:val="Nagwek1Znak"/>
    <w:uiPriority w:val="9"/>
    <w:qFormat/>
    <w:rsid w:val="00047FE3"/>
    <w:pPr>
      <w:numPr>
        <w:numId w:val="6"/>
      </w:numPr>
      <w:spacing w:before="240"/>
      <w:outlineLvl w:val="0"/>
    </w:pPr>
    <w:rPr>
      <w:rFonts w:ascii="Arial" w:hAnsi="Arial"/>
      <w:b/>
    </w:rPr>
  </w:style>
  <w:style w:type="paragraph" w:styleId="Nagwek2">
    <w:name w:val="heading 2"/>
    <w:aliases w:val="1.1"/>
    <w:basedOn w:val="Normalny"/>
    <w:next w:val="Normalny"/>
    <w:link w:val="Nagwek2Znak"/>
    <w:unhideWhenUsed/>
    <w:qFormat/>
    <w:rsid w:val="007C1529"/>
    <w:pPr>
      <w:keepNext/>
      <w:keepLines/>
      <w:numPr>
        <w:ilvl w:val="1"/>
        <w:numId w:val="3"/>
      </w:numPr>
      <w:spacing w:before="200" w:after="0"/>
      <w:outlineLvl w:val="1"/>
    </w:pPr>
    <w:rPr>
      <w:rFonts w:ascii="Arial" w:eastAsiaTheme="majorEastAsia" w:hAnsi="Arial" w:cstheme="majorBidi"/>
      <w:b/>
      <w:bCs/>
      <w:sz w:val="26"/>
      <w:szCs w:val="26"/>
    </w:rPr>
  </w:style>
  <w:style w:type="paragraph" w:styleId="Nagwek3">
    <w:name w:val="heading 3"/>
    <w:aliases w:val="1.1.1"/>
    <w:basedOn w:val="Normalny"/>
    <w:next w:val="Normalny"/>
    <w:link w:val="Nagwek3Znak"/>
    <w:unhideWhenUsed/>
    <w:qFormat/>
    <w:rsid w:val="00AD44A6"/>
    <w:pPr>
      <w:keepNext/>
      <w:keepLines/>
      <w:numPr>
        <w:ilvl w:val="2"/>
        <w:numId w:val="3"/>
      </w:numPr>
      <w:spacing w:before="200" w:after="0"/>
      <w:outlineLvl w:val="2"/>
    </w:pPr>
    <w:rPr>
      <w:rFonts w:ascii="Arial" w:eastAsiaTheme="majorEastAsia" w:hAnsi="Arial" w:cstheme="majorBidi"/>
      <w:bCs/>
      <w:sz w:val="24"/>
      <w:u w:val="single"/>
    </w:rPr>
  </w:style>
  <w:style w:type="paragraph" w:styleId="Nagwek4">
    <w:name w:val="heading 4"/>
    <w:aliases w:val="1.1.1.1"/>
    <w:basedOn w:val="Normalny"/>
    <w:next w:val="Normalny"/>
    <w:link w:val="Nagwek4Znak"/>
    <w:qFormat/>
    <w:rsid w:val="00AD44A6"/>
    <w:pPr>
      <w:keepNext/>
      <w:numPr>
        <w:ilvl w:val="3"/>
        <w:numId w:val="3"/>
      </w:numPr>
      <w:overflowPunct w:val="0"/>
      <w:autoSpaceDE w:val="0"/>
      <w:autoSpaceDN w:val="0"/>
      <w:adjustRightInd w:val="0"/>
      <w:spacing w:before="360" w:after="120"/>
      <w:textAlignment w:val="baseline"/>
      <w:outlineLvl w:val="3"/>
    </w:pPr>
    <w:rPr>
      <w:rFonts w:ascii="Arial" w:eastAsia="Times New Roman" w:hAnsi="Arial" w:cs="Times New Roman"/>
      <w:szCs w:val="24"/>
    </w:rPr>
  </w:style>
  <w:style w:type="paragraph" w:styleId="Nagwek5">
    <w:name w:val="heading 5"/>
    <w:aliases w:val="1.1.1.1.1."/>
    <w:basedOn w:val="Normalny"/>
    <w:next w:val="Normalny"/>
    <w:link w:val="Nagwek5Znak"/>
    <w:autoRedefine/>
    <w:qFormat/>
    <w:rsid w:val="00AD44A6"/>
    <w:pPr>
      <w:numPr>
        <w:ilvl w:val="4"/>
        <w:numId w:val="3"/>
      </w:numPr>
      <w:tabs>
        <w:tab w:val="left" w:pos="0"/>
      </w:tabs>
      <w:overflowPunct w:val="0"/>
      <w:autoSpaceDE w:val="0"/>
      <w:autoSpaceDN w:val="0"/>
      <w:adjustRightInd w:val="0"/>
      <w:spacing w:before="240" w:after="240"/>
      <w:textAlignment w:val="baseline"/>
      <w:outlineLvl w:val="4"/>
    </w:pPr>
    <w:rPr>
      <w:rFonts w:ascii="Arial" w:eastAsia="Times New Roman" w:hAnsi="Arial" w:cs="Times New Roman"/>
      <w:i/>
    </w:rPr>
  </w:style>
  <w:style w:type="paragraph" w:styleId="Nagwek6">
    <w:name w:val="heading 6"/>
    <w:aliases w:val="1.1.1.1.1.1"/>
    <w:basedOn w:val="Normalny"/>
    <w:next w:val="Normalny"/>
    <w:link w:val="Nagwek6Znak"/>
    <w:qFormat/>
    <w:rsid w:val="00F94948"/>
    <w:pPr>
      <w:numPr>
        <w:ilvl w:val="5"/>
        <w:numId w:val="3"/>
      </w:numPr>
      <w:overflowPunct w:val="0"/>
      <w:autoSpaceDE w:val="0"/>
      <w:autoSpaceDN w:val="0"/>
      <w:adjustRightInd w:val="0"/>
      <w:spacing w:before="240" w:after="120"/>
      <w:textAlignment w:val="baseline"/>
      <w:outlineLvl w:val="5"/>
    </w:pPr>
    <w:rPr>
      <w:rFonts w:ascii="Calibri" w:eastAsia="Times New Roman" w:hAnsi="Calibri" w:cs="Times New Roman"/>
      <w:b/>
      <w:sz w:val="20"/>
      <w:szCs w:val="24"/>
    </w:rPr>
  </w:style>
  <w:style w:type="paragraph" w:styleId="Nagwek7">
    <w:name w:val="heading 7"/>
    <w:aliases w:val="Styl opisu tabeli Nagłówek 7"/>
    <w:basedOn w:val="Normalny"/>
    <w:next w:val="Normalny"/>
    <w:link w:val="Nagwek7Znak"/>
    <w:uiPriority w:val="99"/>
    <w:rsid w:val="00F94948"/>
    <w:pPr>
      <w:numPr>
        <w:ilvl w:val="6"/>
        <w:numId w:val="3"/>
      </w:numPr>
      <w:overflowPunct w:val="0"/>
      <w:autoSpaceDE w:val="0"/>
      <w:autoSpaceDN w:val="0"/>
      <w:adjustRightInd w:val="0"/>
      <w:spacing w:before="240" w:after="60"/>
      <w:textAlignment w:val="baseline"/>
      <w:outlineLvl w:val="6"/>
    </w:pPr>
    <w:rPr>
      <w:rFonts w:ascii="Times New Roman" w:eastAsia="Times New Roman" w:hAnsi="Times New Roman" w:cs="Times New Roman"/>
      <w:b/>
      <w:sz w:val="20"/>
      <w:szCs w:val="24"/>
    </w:rPr>
  </w:style>
  <w:style w:type="paragraph" w:styleId="Nagwek8">
    <w:name w:val="heading 8"/>
    <w:basedOn w:val="Normalny"/>
    <w:next w:val="Normalny"/>
    <w:link w:val="Nagwek8Znak"/>
    <w:uiPriority w:val="99"/>
    <w:rsid w:val="00F94948"/>
    <w:pPr>
      <w:numPr>
        <w:ilvl w:val="7"/>
        <w:numId w:val="3"/>
      </w:numPr>
      <w:overflowPunct w:val="0"/>
      <w:autoSpaceDE w:val="0"/>
      <w:autoSpaceDN w:val="0"/>
      <w:adjustRightInd w:val="0"/>
      <w:spacing w:before="240" w:after="60"/>
      <w:textAlignment w:val="baseline"/>
      <w:outlineLvl w:val="7"/>
    </w:pPr>
    <w:rPr>
      <w:rFonts w:ascii="Courier New" w:eastAsia="Times New Roman" w:hAnsi="Courier New" w:cs="Times New Roman"/>
      <w:i/>
      <w:sz w:val="24"/>
      <w:szCs w:val="24"/>
    </w:rPr>
  </w:style>
  <w:style w:type="paragraph" w:styleId="Nagwek9">
    <w:name w:val="heading 9"/>
    <w:basedOn w:val="Normalny"/>
    <w:next w:val="Normalny"/>
    <w:link w:val="Nagwek9Znak"/>
    <w:uiPriority w:val="99"/>
    <w:rsid w:val="00F94948"/>
    <w:pPr>
      <w:numPr>
        <w:ilvl w:val="8"/>
        <w:numId w:val="3"/>
      </w:numPr>
      <w:overflowPunct w:val="0"/>
      <w:autoSpaceDE w:val="0"/>
      <w:autoSpaceDN w:val="0"/>
      <w:adjustRightInd w:val="0"/>
      <w:spacing w:before="240" w:after="60"/>
      <w:textAlignment w:val="baseline"/>
      <w:outlineLvl w:val="8"/>
    </w:pPr>
    <w:rPr>
      <w:rFonts w:ascii="Courier New" w:eastAsia="Times New Roman" w:hAnsi="Courier New" w:cs="Times New Roman"/>
      <w:b/>
      <w:i/>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 Znak"/>
    <w:basedOn w:val="Domylnaczcionkaakapitu"/>
    <w:link w:val="Nagwek1"/>
    <w:uiPriority w:val="9"/>
    <w:rsid w:val="00047FE3"/>
    <w:rPr>
      <w:rFonts w:ascii="Arial" w:eastAsiaTheme="minorEastAsia" w:hAnsi="Arial"/>
      <w:b/>
      <w:smallCaps/>
      <w:sz w:val="28"/>
      <w:szCs w:val="28"/>
      <w:lang w:eastAsia="pl-PL"/>
    </w:rPr>
  </w:style>
  <w:style w:type="character" w:customStyle="1" w:styleId="Nagwek2Znak">
    <w:name w:val="Nagłówek 2 Znak"/>
    <w:aliases w:val="1.1 Znak"/>
    <w:basedOn w:val="Domylnaczcionkaakapitu"/>
    <w:link w:val="Nagwek2"/>
    <w:rsid w:val="007C1529"/>
    <w:rPr>
      <w:rFonts w:ascii="Arial" w:eastAsiaTheme="majorEastAsia" w:hAnsi="Arial" w:cstheme="majorBidi"/>
      <w:b/>
      <w:bCs/>
      <w:sz w:val="26"/>
      <w:szCs w:val="26"/>
      <w:lang w:eastAsia="pl-PL"/>
    </w:rPr>
  </w:style>
  <w:style w:type="character" w:customStyle="1" w:styleId="Nagwek3Znak">
    <w:name w:val="Nagłówek 3 Znak"/>
    <w:aliases w:val="1.1.1 Znak"/>
    <w:basedOn w:val="Domylnaczcionkaakapitu"/>
    <w:link w:val="Nagwek3"/>
    <w:rsid w:val="00AD44A6"/>
    <w:rPr>
      <w:rFonts w:ascii="Arial" w:eastAsiaTheme="majorEastAsia" w:hAnsi="Arial" w:cstheme="majorBidi"/>
      <w:bCs/>
      <w:sz w:val="24"/>
      <w:szCs w:val="28"/>
      <w:u w:val="single"/>
      <w:lang w:eastAsia="pl-PL"/>
    </w:rPr>
  </w:style>
  <w:style w:type="character" w:customStyle="1" w:styleId="Nagwek4Znak">
    <w:name w:val="Nagłówek 4 Znak"/>
    <w:aliases w:val="1.1.1.1 Znak"/>
    <w:basedOn w:val="Domylnaczcionkaakapitu"/>
    <w:link w:val="Nagwek4"/>
    <w:rsid w:val="00AD44A6"/>
    <w:rPr>
      <w:rFonts w:ascii="Arial" w:eastAsia="Times New Roman" w:hAnsi="Arial" w:cs="Times New Roman"/>
      <w:szCs w:val="24"/>
      <w:lang w:eastAsia="pl-PL"/>
    </w:rPr>
  </w:style>
  <w:style w:type="character" w:customStyle="1" w:styleId="Nagwek5Znak">
    <w:name w:val="Nagłówek 5 Znak"/>
    <w:aliases w:val="1.1.1.1.1. Znak"/>
    <w:basedOn w:val="Domylnaczcionkaakapitu"/>
    <w:link w:val="Nagwek5"/>
    <w:rsid w:val="00AD44A6"/>
    <w:rPr>
      <w:rFonts w:ascii="Arial" w:eastAsia="Times New Roman" w:hAnsi="Arial" w:cs="Times New Roman"/>
      <w:i/>
      <w:szCs w:val="28"/>
      <w:lang w:eastAsia="pl-PL"/>
    </w:rPr>
  </w:style>
  <w:style w:type="character" w:customStyle="1" w:styleId="Nagwek6Znak">
    <w:name w:val="Nagłówek 6 Znak"/>
    <w:aliases w:val="1.1.1.1.1.1 Znak"/>
    <w:basedOn w:val="Domylnaczcionkaakapitu"/>
    <w:link w:val="Nagwek6"/>
    <w:rsid w:val="00F94948"/>
    <w:rPr>
      <w:rFonts w:ascii="Calibri" w:eastAsia="Times New Roman" w:hAnsi="Calibri" w:cs="Times New Roman"/>
      <w:b/>
      <w:sz w:val="20"/>
      <w:szCs w:val="24"/>
      <w:lang w:eastAsia="pl-PL"/>
    </w:rPr>
  </w:style>
  <w:style w:type="character" w:customStyle="1" w:styleId="Nagwek7Znak">
    <w:name w:val="Nagłówek 7 Znak"/>
    <w:aliases w:val="Styl opisu tabeli Nagłówek 7 Znak"/>
    <w:basedOn w:val="Domylnaczcionkaakapitu"/>
    <w:link w:val="Nagwek7"/>
    <w:uiPriority w:val="99"/>
    <w:rsid w:val="00F94948"/>
    <w:rPr>
      <w:rFonts w:ascii="Times New Roman" w:eastAsia="Times New Roman" w:hAnsi="Times New Roman" w:cs="Times New Roman"/>
      <w:b/>
      <w:sz w:val="20"/>
      <w:szCs w:val="24"/>
      <w:lang w:eastAsia="pl-PL"/>
    </w:rPr>
  </w:style>
  <w:style w:type="character" w:customStyle="1" w:styleId="Nagwek8Znak">
    <w:name w:val="Nagłówek 8 Znak"/>
    <w:basedOn w:val="Domylnaczcionkaakapitu"/>
    <w:link w:val="Nagwek8"/>
    <w:uiPriority w:val="99"/>
    <w:rsid w:val="00F94948"/>
    <w:rPr>
      <w:rFonts w:ascii="Courier New" w:eastAsia="Times New Roman" w:hAnsi="Courier New" w:cs="Times New Roman"/>
      <w:i/>
      <w:sz w:val="24"/>
      <w:szCs w:val="24"/>
      <w:lang w:eastAsia="pl-PL"/>
    </w:rPr>
  </w:style>
  <w:style w:type="character" w:customStyle="1" w:styleId="Nagwek9Znak">
    <w:name w:val="Nagłówek 9 Znak"/>
    <w:basedOn w:val="Domylnaczcionkaakapitu"/>
    <w:link w:val="Nagwek9"/>
    <w:uiPriority w:val="99"/>
    <w:rsid w:val="00F94948"/>
    <w:rPr>
      <w:rFonts w:ascii="Courier New" w:eastAsia="Times New Roman" w:hAnsi="Courier New" w:cs="Times New Roman"/>
      <w:b/>
      <w:i/>
      <w:sz w:val="18"/>
      <w:szCs w:val="24"/>
      <w:lang w:eastAsia="pl-PL"/>
    </w:rPr>
  </w:style>
  <w:style w:type="paragraph" w:styleId="Akapitzlist">
    <w:name w:val="List Paragraph"/>
    <w:aliases w:val="BulletC,Obiekt,List Paragraph1,List Paragraph,Akapit z listą1,Akapit z listą31,Numerowanie,Wyliczanie,Bullets,normalny tekst,Normal,Normalny2,A_wyliczenie,maz_wyliczenie,opis dzialania,K-P_odwolanie,Akapit z listą_poziom 2"/>
    <w:basedOn w:val="Normalny"/>
    <w:link w:val="AkapitzlistZnak"/>
    <w:uiPriority w:val="34"/>
    <w:qFormat/>
    <w:rsid w:val="00F94948"/>
    <w:pPr>
      <w:ind w:left="720"/>
    </w:pPr>
  </w:style>
  <w:style w:type="character" w:styleId="Hipercze">
    <w:name w:val="Hyperlink"/>
    <w:basedOn w:val="Domylnaczcionkaakapitu"/>
    <w:uiPriority w:val="99"/>
    <w:unhideWhenUsed/>
    <w:rsid w:val="00F94948"/>
    <w:rPr>
      <w:color w:val="0563C1" w:themeColor="hyperlink"/>
      <w:u w:val="single"/>
    </w:rPr>
  </w:style>
  <w:style w:type="paragraph" w:styleId="Spistreci1">
    <w:name w:val="toc 1"/>
    <w:basedOn w:val="Normalny"/>
    <w:next w:val="Normalny"/>
    <w:autoRedefine/>
    <w:uiPriority w:val="39"/>
    <w:unhideWhenUsed/>
    <w:rsid w:val="00310577"/>
    <w:pPr>
      <w:shd w:val="clear" w:color="auto" w:fill="F2F2F2" w:themeFill="background1" w:themeFillShade="F2"/>
      <w:tabs>
        <w:tab w:val="left" w:pos="440"/>
        <w:tab w:val="right" w:leader="dot" w:pos="9060"/>
        <w:tab w:val="left" w:pos="9214"/>
      </w:tabs>
      <w:spacing w:after="0" w:line="240" w:lineRule="auto"/>
    </w:pPr>
    <w:rPr>
      <w:b/>
      <w:noProof/>
    </w:rPr>
  </w:style>
  <w:style w:type="paragraph" w:styleId="Spistreci2">
    <w:name w:val="toc 2"/>
    <w:basedOn w:val="Normalny"/>
    <w:next w:val="Normalny"/>
    <w:autoRedefine/>
    <w:uiPriority w:val="39"/>
    <w:unhideWhenUsed/>
    <w:rsid w:val="00F94948"/>
    <w:pPr>
      <w:tabs>
        <w:tab w:val="left" w:pos="880"/>
        <w:tab w:val="right" w:leader="dot" w:pos="9060"/>
      </w:tabs>
      <w:spacing w:after="0" w:line="240" w:lineRule="auto"/>
      <w:ind w:left="851" w:hanging="709"/>
    </w:pPr>
  </w:style>
  <w:style w:type="paragraph" w:styleId="Spistreci3">
    <w:name w:val="toc 3"/>
    <w:basedOn w:val="Normalny"/>
    <w:next w:val="Normalny"/>
    <w:autoRedefine/>
    <w:uiPriority w:val="39"/>
    <w:unhideWhenUsed/>
    <w:rsid w:val="00402864"/>
    <w:pPr>
      <w:tabs>
        <w:tab w:val="left" w:pos="1320"/>
        <w:tab w:val="right" w:leader="dot" w:pos="9060"/>
      </w:tabs>
      <w:spacing w:after="0" w:line="240" w:lineRule="auto"/>
      <w:ind w:left="1276" w:hanging="836"/>
    </w:pPr>
    <w:rPr>
      <w:rFonts w:cstheme="minorHAnsi"/>
      <w:b/>
      <w:bCs/>
      <w:noProof/>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Wykres-podpis,Legenda Znak ,Znak"/>
    <w:basedOn w:val="Normalny"/>
    <w:next w:val="Normalny"/>
    <w:link w:val="LegendaZnak"/>
    <w:rsid w:val="00F94948"/>
    <w:pPr>
      <w:keepNext/>
      <w:spacing w:before="120" w:after="0" w:line="240" w:lineRule="auto"/>
    </w:pPr>
    <w:rPr>
      <w:rFonts w:eastAsia="Calibri" w:cs="Times New Roman"/>
      <w:b/>
      <w:bCs/>
      <w:i/>
      <w:noProof/>
      <w:sz w:val="20"/>
      <w:szCs w:val="20"/>
    </w:rPr>
  </w:style>
  <w:style w:type="character" w:customStyle="1" w:styleId="AkapitzlistZnak">
    <w:name w:val="Akapit z listą Znak"/>
    <w:aliases w:val="BulletC Znak,Obiekt Znak,List Paragraph1 Znak,List Paragraph Znak,Akapit z listą1 Znak,Akapit z listą31 Znak,Numerowanie Znak,Wyliczanie Znak,Bullets Znak,normalny tekst Znak,Normal Znak,Normalny2 Znak,A_wyliczenie Znak"/>
    <w:basedOn w:val="Domylnaczcionkaakapitu"/>
    <w:link w:val="Akapitzlist"/>
    <w:uiPriority w:val="34"/>
    <w:qFormat/>
    <w:rsid w:val="00F94948"/>
    <w:rPr>
      <w:rFonts w:eastAsiaTheme="minorEastAsia"/>
      <w:lang w:eastAsia="pl-PL"/>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basedOn w:val="Domylnaczcionkaakapitu"/>
    <w:link w:val="Legenda"/>
    <w:rsid w:val="00F94948"/>
    <w:rPr>
      <w:rFonts w:eastAsia="Calibri" w:cs="Times New Roman"/>
      <w:b/>
      <w:bCs/>
      <w:i/>
      <w:noProof/>
      <w:sz w:val="20"/>
      <w:szCs w:val="20"/>
      <w:lang w:eastAsia="pl-PL"/>
    </w:rPr>
  </w:style>
  <w:style w:type="paragraph" w:customStyle="1" w:styleId="Podpispodtabel">
    <w:name w:val="Podpis pod tabelą"/>
    <w:basedOn w:val="Normalny"/>
    <w:link w:val="PodpispodtabelZnak"/>
    <w:locked/>
    <w:rsid w:val="00F94948"/>
    <w:pPr>
      <w:spacing w:after="240" w:line="240" w:lineRule="auto"/>
    </w:pPr>
    <w:rPr>
      <w:i/>
      <w:sz w:val="20"/>
      <w:szCs w:val="20"/>
    </w:rPr>
  </w:style>
  <w:style w:type="paragraph" w:styleId="Spisilustracji">
    <w:name w:val="table of figures"/>
    <w:basedOn w:val="Normalny"/>
    <w:next w:val="Normalny"/>
    <w:uiPriority w:val="99"/>
    <w:unhideWhenUsed/>
    <w:rsid w:val="00F94948"/>
    <w:pPr>
      <w:spacing w:after="0"/>
    </w:pPr>
  </w:style>
  <w:style w:type="character" w:customStyle="1" w:styleId="PodpispodtabelZnak">
    <w:name w:val="Podpis pod tabelą Znak"/>
    <w:basedOn w:val="Domylnaczcionkaakapitu"/>
    <w:link w:val="Podpispodtabel"/>
    <w:rsid w:val="00F94948"/>
    <w:rPr>
      <w:rFonts w:eastAsiaTheme="minorEastAsia"/>
      <w:i/>
      <w:sz w:val="20"/>
      <w:szCs w:val="20"/>
      <w:lang w:eastAsia="pl-PL"/>
    </w:rPr>
  </w:style>
  <w:style w:type="table" w:customStyle="1" w:styleId="Tabela-Siatka1">
    <w:name w:val="Tabela - Siatka1"/>
    <w:basedOn w:val="Standardowy"/>
    <w:next w:val="Tabela-Siatka"/>
    <w:uiPriority w:val="59"/>
    <w:locked/>
    <w:rsid w:val="00F94948"/>
    <w:pPr>
      <w:spacing w:after="0" w:line="240" w:lineRule="auto"/>
    </w:pPr>
    <w:rPr>
      <w:rFonts w:ascii="Calibri" w:eastAsiaTheme="minorEastAsia"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KWADRATY">
    <w:name w:val="03 KWADRATY"/>
    <w:basedOn w:val="Normalny"/>
    <w:link w:val="03KWADRATYZnak"/>
    <w:locked/>
    <w:rsid w:val="00F94948"/>
    <w:pPr>
      <w:tabs>
        <w:tab w:val="left" w:pos="964"/>
      </w:tabs>
      <w:spacing w:before="50" w:after="60" w:line="240" w:lineRule="auto"/>
      <w:ind w:right="510"/>
    </w:pPr>
    <w:rPr>
      <w:rFonts w:ascii="Calibri" w:eastAsia="Times New Roman" w:hAnsi="Calibri" w:cs="Times New Roman"/>
      <w:szCs w:val="20"/>
    </w:rPr>
  </w:style>
  <w:style w:type="paragraph" w:customStyle="1" w:styleId="SWpunktatorpoz2">
    <w:name w:val="_SW_punktator_poz.2"/>
    <w:basedOn w:val="Normalny"/>
    <w:link w:val="SWpunktatorpoz2Znak"/>
    <w:rsid w:val="00F94948"/>
    <w:pPr>
      <w:numPr>
        <w:numId w:val="1"/>
      </w:numPr>
      <w:tabs>
        <w:tab w:val="left" w:pos="708"/>
      </w:tabs>
      <w:spacing w:after="0"/>
      <w:ind w:right="-2"/>
    </w:pPr>
    <w:rPr>
      <w:rFonts w:ascii="Calibri" w:hAnsi="Calibri" w:cs="Times New Roman"/>
      <w:szCs w:val="20"/>
    </w:rPr>
  </w:style>
  <w:style w:type="paragraph" w:customStyle="1" w:styleId="SWpunktatorpoz3">
    <w:name w:val="_SW_punktator_poz.3"/>
    <w:basedOn w:val="SWpunktatorpoz2"/>
    <w:rsid w:val="00F94948"/>
    <w:pPr>
      <w:numPr>
        <w:ilvl w:val="1"/>
      </w:numPr>
      <w:tabs>
        <w:tab w:val="num" w:pos="360"/>
      </w:tabs>
      <w:ind w:right="0"/>
    </w:pPr>
  </w:style>
  <w:style w:type="character" w:customStyle="1" w:styleId="03KWADRATYZnak">
    <w:name w:val="03 KWADRATY Znak"/>
    <w:basedOn w:val="Domylnaczcionkaakapitu"/>
    <w:link w:val="03KWADRATY"/>
    <w:rsid w:val="00F94948"/>
    <w:rPr>
      <w:rFonts w:ascii="Calibri" w:eastAsia="Times New Roman" w:hAnsi="Calibri" w:cs="Times New Roman"/>
      <w:szCs w:val="20"/>
      <w:lang w:eastAsia="pl-PL"/>
    </w:rPr>
  </w:style>
  <w:style w:type="character" w:customStyle="1" w:styleId="SWpunktatorpoz2Znak">
    <w:name w:val="_SW_punktator_poz.2 Znak"/>
    <w:basedOn w:val="03KWADRATYZnak"/>
    <w:link w:val="SWpunktatorpoz2"/>
    <w:rsid w:val="00F94948"/>
    <w:rPr>
      <w:rFonts w:ascii="Calibri" w:eastAsiaTheme="minorEastAsia" w:hAnsi="Calibri" w:cs="Times New Roman"/>
      <w:szCs w:val="20"/>
      <w:lang w:eastAsia="pl-PL"/>
    </w:rPr>
  </w:style>
  <w:style w:type="paragraph" w:customStyle="1" w:styleId="SWpunktatorpoz4">
    <w:name w:val="_SW_punktator_poz.4"/>
    <w:basedOn w:val="03KWADRATY"/>
    <w:rsid w:val="00F94948"/>
    <w:pPr>
      <w:numPr>
        <w:ilvl w:val="2"/>
        <w:numId w:val="1"/>
      </w:numPr>
      <w:tabs>
        <w:tab w:val="num" w:pos="360"/>
        <w:tab w:val="left" w:pos="708"/>
      </w:tabs>
      <w:spacing w:before="0" w:after="0" w:line="276" w:lineRule="auto"/>
      <w:ind w:left="1491" w:right="0" w:hanging="357"/>
    </w:pPr>
    <w:rPr>
      <w:rFonts w:asciiTheme="minorHAnsi" w:hAnsiTheme="minorHAnsi"/>
      <w:szCs w:val="22"/>
    </w:rPr>
  </w:style>
  <w:style w:type="paragraph" w:customStyle="1" w:styleId="rdo">
    <w:name w:val="źródło"/>
    <w:basedOn w:val="Podpispodtabel"/>
    <w:link w:val="rdoZnak"/>
    <w:qFormat/>
    <w:rsid w:val="00F94948"/>
  </w:style>
  <w:style w:type="character" w:customStyle="1" w:styleId="rdoZnak">
    <w:name w:val="źródło Znak"/>
    <w:basedOn w:val="PodpispodtabelZnak"/>
    <w:link w:val="rdo"/>
    <w:rsid w:val="00F94948"/>
    <w:rPr>
      <w:rFonts w:eastAsiaTheme="minorEastAsia"/>
      <w:i/>
      <w:sz w:val="20"/>
      <w:szCs w:val="20"/>
      <w:lang w:eastAsia="pl-PL"/>
    </w:rPr>
  </w:style>
  <w:style w:type="paragraph" w:customStyle="1" w:styleId="TABTYT">
    <w:name w:val="TAB_TYT"/>
    <w:basedOn w:val="Legenda"/>
    <w:link w:val="TABTYTZnak"/>
    <w:qFormat/>
    <w:rsid w:val="00F94948"/>
  </w:style>
  <w:style w:type="table" w:customStyle="1" w:styleId="SWTabela">
    <w:name w:val="_SW_Tabela"/>
    <w:basedOn w:val="Standardowy"/>
    <w:uiPriority w:val="99"/>
    <w:rsid w:val="00F94948"/>
    <w:pPr>
      <w:spacing w:after="0" w:line="240" w:lineRule="auto"/>
    </w:pPr>
    <w:rPr>
      <w:rFonts w:eastAsiaTheme="minorEastAsia"/>
      <w:sz w:val="20"/>
      <w:lang w:eastAsia="pl-PL"/>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rPr>
        <w:rFonts w:asciiTheme="minorHAnsi" w:hAnsiTheme="minorHAnsi"/>
        <w:b/>
        <w:color w:val="FFFFFF" w:themeColor="background1"/>
        <w:sz w:val="20"/>
      </w:rPr>
      <w:tblPr/>
      <w:tcPr>
        <w:shd w:val="clear" w:color="auto" w:fill="44546A" w:themeFill="text2"/>
      </w:tcPr>
    </w:tblStylePr>
  </w:style>
  <w:style w:type="character" w:customStyle="1" w:styleId="TABTYTZnak">
    <w:name w:val="TAB_TYT Znak"/>
    <w:basedOn w:val="LegendaZnak"/>
    <w:link w:val="TABTYT"/>
    <w:rsid w:val="00F94948"/>
    <w:rPr>
      <w:rFonts w:eastAsia="Calibri" w:cs="Times New Roman"/>
      <w:b/>
      <w:bCs/>
      <w:i/>
      <w:noProof/>
      <w:sz w:val="20"/>
      <w:szCs w:val="20"/>
      <w:lang w:eastAsia="pl-PL"/>
    </w:rPr>
  </w:style>
  <w:style w:type="paragraph" w:customStyle="1" w:styleId="TYTSPIS">
    <w:name w:val="TYT_SPIS"/>
    <w:basedOn w:val="Normalny"/>
    <w:link w:val="TYTSPISZnak"/>
    <w:qFormat/>
    <w:rsid w:val="00F94948"/>
    <w:pPr>
      <w:spacing w:after="0" w:line="240" w:lineRule="auto"/>
    </w:pPr>
    <w:rPr>
      <w:b/>
      <w:sz w:val="32"/>
    </w:rPr>
  </w:style>
  <w:style w:type="paragraph" w:customStyle="1" w:styleId="3Tytu">
    <w:name w:val="3. Tytuł"/>
    <w:basedOn w:val="Normalny"/>
    <w:link w:val="3TytuZnak"/>
    <w:qFormat/>
    <w:rsid w:val="007C1529"/>
    <w:pPr>
      <w:spacing w:after="0"/>
    </w:pPr>
    <w:rPr>
      <w:smallCaps/>
      <w:sz w:val="28"/>
    </w:rPr>
  </w:style>
  <w:style w:type="character" w:customStyle="1" w:styleId="TYTSPISZnak">
    <w:name w:val="TYT_SPIS Znak"/>
    <w:basedOn w:val="Domylnaczcionkaakapitu"/>
    <w:link w:val="TYTSPIS"/>
    <w:rsid w:val="00F94948"/>
    <w:rPr>
      <w:rFonts w:eastAsiaTheme="minorEastAsia"/>
      <w:b/>
      <w:sz w:val="32"/>
      <w:lang w:eastAsia="pl-PL"/>
    </w:rPr>
  </w:style>
  <w:style w:type="character" w:customStyle="1" w:styleId="3TytuZnak">
    <w:name w:val="3. Tytuł Znak"/>
    <w:basedOn w:val="Domylnaczcionkaakapitu"/>
    <w:link w:val="3Tytu"/>
    <w:rsid w:val="007C1529"/>
    <w:rPr>
      <w:rFonts w:eastAsiaTheme="minorEastAsia"/>
      <w:smallCaps/>
      <w:sz w:val="28"/>
      <w:szCs w:val="28"/>
      <w:lang w:eastAsia="pl-PL"/>
    </w:rPr>
  </w:style>
  <w:style w:type="paragraph" w:customStyle="1" w:styleId="SWzstr13">
    <w:name w:val="_SW_z_str1.3"/>
    <w:basedOn w:val="Normalny"/>
    <w:link w:val="SWzstr13Znak"/>
    <w:rsid w:val="00F94948"/>
    <w:pPr>
      <w:spacing w:after="0"/>
      <w:jc w:val="center"/>
    </w:pPr>
    <w:rPr>
      <w:b/>
      <w:sz w:val="36"/>
      <w:szCs w:val="36"/>
    </w:rPr>
  </w:style>
  <w:style w:type="paragraph" w:customStyle="1" w:styleId="2Tytu">
    <w:name w:val="2.Tytuł"/>
    <w:basedOn w:val="Normalny"/>
    <w:link w:val="2TytuZnak"/>
    <w:qFormat/>
    <w:rsid w:val="00037A70"/>
    <w:rPr>
      <w:smallCaps/>
      <w:color w:val="7F7F7F" w:themeColor="text1" w:themeTint="80"/>
      <w:sz w:val="20"/>
      <w:szCs w:val="32"/>
    </w:rPr>
  </w:style>
  <w:style w:type="character" w:customStyle="1" w:styleId="SWzstr13Znak">
    <w:name w:val="_SW_z_str1.3 Znak"/>
    <w:basedOn w:val="Domylnaczcionkaakapitu"/>
    <w:link w:val="SWzstr13"/>
    <w:rsid w:val="00F94948"/>
    <w:rPr>
      <w:rFonts w:eastAsiaTheme="minorEastAsia"/>
      <w:b/>
      <w:sz w:val="36"/>
      <w:szCs w:val="36"/>
      <w:lang w:eastAsia="pl-PL"/>
    </w:rPr>
  </w:style>
  <w:style w:type="paragraph" w:customStyle="1" w:styleId="SWzstr15">
    <w:name w:val="_SW_z_str1.5"/>
    <w:basedOn w:val="Normalny"/>
    <w:link w:val="SWzstr15Znak"/>
    <w:rsid w:val="00F94948"/>
    <w:pPr>
      <w:jc w:val="center"/>
    </w:pPr>
    <w:rPr>
      <w:b/>
      <w:sz w:val="28"/>
    </w:rPr>
  </w:style>
  <w:style w:type="character" w:customStyle="1" w:styleId="2TytuZnak">
    <w:name w:val="2.Tytuł Znak"/>
    <w:basedOn w:val="Domylnaczcionkaakapitu"/>
    <w:link w:val="2Tytu"/>
    <w:rsid w:val="00037A70"/>
    <w:rPr>
      <w:rFonts w:eastAsiaTheme="minorEastAsia"/>
      <w:b/>
      <w:smallCaps/>
      <w:color w:val="7F7F7F" w:themeColor="text1" w:themeTint="80"/>
      <w:sz w:val="20"/>
      <w:szCs w:val="32"/>
      <w:lang w:eastAsia="pl-PL"/>
    </w:rPr>
  </w:style>
  <w:style w:type="paragraph" w:customStyle="1" w:styleId="SWzstr21">
    <w:name w:val="_SW_z_str2.1"/>
    <w:basedOn w:val="Normalny"/>
    <w:link w:val="SWzstr21Znak"/>
    <w:rsid w:val="00F94948"/>
    <w:pPr>
      <w:spacing w:after="120" w:line="240" w:lineRule="auto"/>
    </w:pPr>
    <w:rPr>
      <w:b/>
    </w:rPr>
  </w:style>
  <w:style w:type="character" w:customStyle="1" w:styleId="SWzstr15Znak">
    <w:name w:val="_SW_z_str1.5 Znak"/>
    <w:basedOn w:val="Domylnaczcionkaakapitu"/>
    <w:link w:val="SWzstr15"/>
    <w:rsid w:val="00F94948"/>
    <w:rPr>
      <w:rFonts w:eastAsiaTheme="minorEastAsia"/>
      <w:b/>
      <w:sz w:val="28"/>
      <w:szCs w:val="28"/>
      <w:lang w:eastAsia="pl-PL"/>
    </w:rPr>
  </w:style>
  <w:style w:type="paragraph" w:customStyle="1" w:styleId="SWnormpogrcentr">
    <w:name w:val="_SW_norm_pogr_centr"/>
    <w:basedOn w:val="Normalny"/>
    <w:link w:val="SWnormpogrcentrZnak"/>
    <w:rsid w:val="00F94948"/>
    <w:pPr>
      <w:spacing w:after="120" w:line="240" w:lineRule="auto"/>
      <w:jc w:val="center"/>
    </w:pPr>
    <w:rPr>
      <w:b/>
    </w:rPr>
  </w:style>
  <w:style w:type="character" w:customStyle="1" w:styleId="SWzstr21Znak">
    <w:name w:val="_SW_z_str2.1 Znak"/>
    <w:basedOn w:val="Domylnaczcionkaakapitu"/>
    <w:link w:val="SWzstr21"/>
    <w:rsid w:val="00F94948"/>
    <w:rPr>
      <w:rFonts w:eastAsiaTheme="minorEastAsia"/>
      <w:b/>
      <w:lang w:eastAsia="pl-PL"/>
    </w:rPr>
  </w:style>
  <w:style w:type="character" w:customStyle="1" w:styleId="SWnormpogrcentrZnak">
    <w:name w:val="_SW_norm_pogr_centr Znak"/>
    <w:basedOn w:val="Domylnaczcionkaakapitu"/>
    <w:link w:val="SWnormpogrcentr"/>
    <w:rsid w:val="00F94948"/>
    <w:rPr>
      <w:rFonts w:eastAsiaTheme="minorEastAsia"/>
      <w:b/>
      <w:lang w:eastAsia="pl-PL"/>
    </w:rPr>
  </w:style>
  <w:style w:type="paragraph" w:customStyle="1" w:styleId="SWnormpogr">
    <w:name w:val="_SW_norm_pogr"/>
    <w:basedOn w:val="SWnormpogrcentr"/>
    <w:link w:val="SWnormpogrZnak"/>
    <w:rsid w:val="00F94948"/>
    <w:pPr>
      <w:jc w:val="left"/>
    </w:pPr>
    <w:rPr>
      <w:rFonts w:eastAsia="Times New Roman"/>
    </w:rPr>
  </w:style>
  <w:style w:type="character" w:customStyle="1" w:styleId="SWnormpogrZnak">
    <w:name w:val="_SW_norm_pogr Znak"/>
    <w:basedOn w:val="SWnormpogrcentrZnak"/>
    <w:link w:val="SWnormpogr"/>
    <w:rsid w:val="00F94948"/>
    <w:rPr>
      <w:rFonts w:eastAsia="Times New Roman"/>
      <w:b/>
      <w:lang w:eastAsia="pl-PL"/>
    </w:rPr>
  </w:style>
  <w:style w:type="table" w:styleId="Tabela-Siatka">
    <w:name w:val="Table Grid"/>
    <w:basedOn w:val="Standardowy"/>
    <w:uiPriority w:val="39"/>
    <w:rsid w:val="00F94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rsid w:val="00A55DE1"/>
    <w:pPr>
      <w:spacing w:after="0" w:line="240" w:lineRule="auto"/>
      <w:contextualSpacing/>
      <w:jc w:val="center"/>
    </w:pPr>
    <w:rPr>
      <w:rFonts w:eastAsiaTheme="minorEastAsia"/>
      <w:b/>
      <w:sz w:val="28"/>
      <w:szCs w:val="28"/>
      <w:lang w:eastAsia="pl-PL"/>
    </w:rPr>
  </w:style>
  <w:style w:type="paragraph" w:styleId="Nagwek">
    <w:name w:val="header"/>
    <w:basedOn w:val="Normalny"/>
    <w:link w:val="NagwekZnak"/>
    <w:unhideWhenUsed/>
    <w:rsid w:val="00037A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7A70"/>
    <w:rPr>
      <w:rFonts w:eastAsiaTheme="minorEastAsia"/>
      <w:b/>
      <w:sz w:val="28"/>
      <w:szCs w:val="28"/>
      <w:lang w:eastAsia="pl-PL"/>
    </w:rPr>
  </w:style>
  <w:style w:type="paragraph" w:styleId="Stopka">
    <w:name w:val="footer"/>
    <w:basedOn w:val="Normalny"/>
    <w:link w:val="StopkaZnak"/>
    <w:uiPriority w:val="99"/>
    <w:unhideWhenUsed/>
    <w:rsid w:val="00037A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37A70"/>
    <w:rPr>
      <w:rFonts w:eastAsiaTheme="minorEastAsia"/>
      <w:b/>
      <w:sz w:val="28"/>
      <w:szCs w:val="28"/>
      <w:lang w:eastAsia="pl-PL"/>
    </w:rPr>
  </w:style>
  <w:style w:type="paragraph" w:styleId="Tytu">
    <w:name w:val="Title"/>
    <w:basedOn w:val="Normalny"/>
    <w:next w:val="Normalny"/>
    <w:link w:val="TytuZnak"/>
    <w:uiPriority w:val="10"/>
    <w:qFormat/>
    <w:rsid w:val="007C1529"/>
    <w:pPr>
      <w:spacing w:after="0" w:line="240" w:lineRule="auto"/>
      <w:jc w:val="center"/>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C1529"/>
    <w:rPr>
      <w:rFonts w:asciiTheme="majorHAnsi" w:eastAsiaTheme="majorEastAsia" w:hAnsiTheme="majorHAnsi" w:cstheme="majorBidi"/>
      <w:spacing w:val="-10"/>
      <w:kern w:val="28"/>
      <w:sz w:val="56"/>
      <w:szCs w:val="56"/>
      <w:lang w:eastAsia="pl-PL"/>
    </w:rPr>
  </w:style>
  <w:style w:type="paragraph" w:styleId="Nagwekspisutreci">
    <w:name w:val="TOC Heading"/>
    <w:basedOn w:val="Nagwek1"/>
    <w:next w:val="Normalny"/>
    <w:uiPriority w:val="39"/>
    <w:unhideWhenUsed/>
    <w:qFormat/>
    <w:rsid w:val="007C1529"/>
    <w:pPr>
      <w:keepNext/>
      <w:keepLines/>
      <w:numPr>
        <w:numId w:val="0"/>
      </w:numPr>
      <w:spacing w:line="259" w:lineRule="auto"/>
      <w:contextualSpacing w:val="0"/>
      <w:outlineLvl w:val="9"/>
    </w:pPr>
    <w:rPr>
      <w:rFonts w:asciiTheme="majorHAnsi" w:eastAsiaTheme="majorEastAsia" w:hAnsiTheme="majorHAnsi" w:cstheme="majorBidi"/>
      <w:b w:val="0"/>
      <w:smallCaps w:val="0"/>
      <w:color w:val="2F5496" w:themeColor="accent1" w:themeShade="BF"/>
      <w:sz w:val="32"/>
      <w:szCs w:val="32"/>
    </w:rPr>
  </w:style>
  <w:style w:type="paragraph" w:styleId="NormalnyWeb">
    <w:name w:val="Normal (Web)"/>
    <w:basedOn w:val="Normalny"/>
    <w:uiPriority w:val="99"/>
    <w:unhideWhenUsed/>
    <w:rsid w:val="003C3B7F"/>
    <w:pPr>
      <w:spacing w:before="100" w:beforeAutospacing="1" w:after="100" w:afterAutospacing="1" w:line="240" w:lineRule="auto"/>
      <w:contextualSpacing w:val="0"/>
    </w:pPr>
    <w:rPr>
      <w:rFonts w:ascii="Times New Roman" w:eastAsia="Times New Roman" w:hAnsi="Times New Roman" w:cs="Times New Roman"/>
      <w:sz w:val="24"/>
      <w:szCs w:val="24"/>
    </w:rPr>
  </w:style>
  <w:style w:type="character" w:styleId="Pogrubienie">
    <w:name w:val="Strong"/>
    <w:basedOn w:val="Domylnaczcionkaakapitu"/>
    <w:uiPriority w:val="22"/>
    <w:qFormat/>
    <w:rsid w:val="003C3B7F"/>
    <w:rPr>
      <w:b/>
      <w:bCs/>
    </w:rPr>
  </w:style>
  <w:style w:type="character" w:customStyle="1" w:styleId="phone">
    <w:name w:val="phone"/>
    <w:basedOn w:val="Domylnaczcionkaakapitu"/>
    <w:rsid w:val="003C3B7F"/>
  </w:style>
  <w:style w:type="character" w:customStyle="1" w:styleId="Nierozpoznanawzmianka1">
    <w:name w:val="Nierozpoznana wzmianka1"/>
    <w:basedOn w:val="Domylnaczcionkaakapitu"/>
    <w:uiPriority w:val="99"/>
    <w:semiHidden/>
    <w:unhideWhenUsed/>
    <w:rsid w:val="00E7046C"/>
    <w:rPr>
      <w:color w:val="605E5C"/>
      <w:shd w:val="clear" w:color="auto" w:fill="E1DFDD"/>
    </w:rPr>
  </w:style>
  <w:style w:type="paragraph" w:customStyle="1" w:styleId="Stopka1">
    <w:name w:val="Stopka1"/>
    <w:rsid w:val="0025672B"/>
    <w:pPr>
      <w:widowControl w:val="0"/>
      <w:suppressAutoHyphens/>
      <w:autoSpaceDE w:val="0"/>
      <w:spacing w:after="0" w:line="283" w:lineRule="exact"/>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uiPriority w:val="99"/>
    <w:semiHidden/>
    <w:unhideWhenUsed/>
    <w:rsid w:val="00A45B1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5B18"/>
    <w:rPr>
      <w:rFonts w:ascii="Segoe UI" w:eastAsiaTheme="minorEastAsia" w:hAnsi="Segoe UI" w:cs="Segoe UI"/>
      <w:sz w:val="18"/>
      <w:szCs w:val="18"/>
      <w:lang w:eastAsia="pl-PL"/>
    </w:rPr>
  </w:style>
  <w:style w:type="paragraph" w:styleId="Tekstprzypisukocowego">
    <w:name w:val="endnote text"/>
    <w:basedOn w:val="Normalny"/>
    <w:link w:val="TekstprzypisukocowegoZnak"/>
    <w:uiPriority w:val="99"/>
    <w:semiHidden/>
    <w:unhideWhenUsed/>
    <w:rsid w:val="00B1563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5633"/>
    <w:rPr>
      <w:rFonts w:eastAsiaTheme="minorEastAsia"/>
      <w:sz w:val="20"/>
      <w:szCs w:val="20"/>
      <w:lang w:eastAsia="pl-PL"/>
    </w:rPr>
  </w:style>
  <w:style w:type="character" w:styleId="Odwoanieprzypisukocowego">
    <w:name w:val="endnote reference"/>
    <w:basedOn w:val="Domylnaczcionkaakapitu"/>
    <w:uiPriority w:val="99"/>
    <w:semiHidden/>
    <w:unhideWhenUsed/>
    <w:rsid w:val="00B15633"/>
    <w:rPr>
      <w:vertAlign w:val="superscript"/>
    </w:rPr>
  </w:style>
  <w:style w:type="character" w:styleId="Odwoaniedokomentarza">
    <w:name w:val="annotation reference"/>
    <w:basedOn w:val="Domylnaczcionkaakapitu"/>
    <w:uiPriority w:val="99"/>
    <w:semiHidden/>
    <w:unhideWhenUsed/>
    <w:rsid w:val="003B7092"/>
    <w:rPr>
      <w:sz w:val="16"/>
      <w:szCs w:val="16"/>
    </w:rPr>
  </w:style>
  <w:style w:type="paragraph" w:styleId="Tekstkomentarza">
    <w:name w:val="annotation text"/>
    <w:basedOn w:val="Normalny"/>
    <w:link w:val="TekstkomentarzaZnak"/>
    <w:uiPriority w:val="99"/>
    <w:semiHidden/>
    <w:unhideWhenUsed/>
    <w:rsid w:val="003B709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B7092"/>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3B7092"/>
    <w:rPr>
      <w:b/>
      <w:bCs/>
    </w:rPr>
  </w:style>
  <w:style w:type="character" w:customStyle="1" w:styleId="TematkomentarzaZnak">
    <w:name w:val="Temat komentarza Znak"/>
    <w:basedOn w:val="TekstkomentarzaZnak"/>
    <w:link w:val="Tematkomentarza"/>
    <w:uiPriority w:val="99"/>
    <w:semiHidden/>
    <w:rsid w:val="003B7092"/>
    <w:rPr>
      <w:rFonts w:eastAsiaTheme="minorEastAsia"/>
      <w:b/>
      <w:bCs/>
      <w:sz w:val="20"/>
      <w:szCs w:val="20"/>
      <w:lang w:eastAsia="pl-PL"/>
    </w:rPr>
  </w:style>
  <w:style w:type="character" w:customStyle="1" w:styleId="markedcontent">
    <w:name w:val="markedcontent"/>
    <w:basedOn w:val="Domylnaczcionkaakapitu"/>
    <w:rsid w:val="00691B14"/>
  </w:style>
  <w:style w:type="paragraph" w:customStyle="1" w:styleId="Legenda1">
    <w:name w:val="Legenda1"/>
    <w:basedOn w:val="Normalny"/>
    <w:next w:val="Normalny"/>
    <w:rsid w:val="00DB75C6"/>
    <w:pPr>
      <w:suppressAutoHyphens/>
      <w:spacing w:after="0" w:line="312" w:lineRule="auto"/>
      <w:ind w:firstLine="397"/>
      <w:contextualSpacing w:val="0"/>
    </w:pPr>
    <w:rPr>
      <w:rFonts w:ascii="Calibri" w:eastAsia="Times New Roman" w:hAnsi="Calibri" w:cs="Calibri"/>
      <w:b/>
      <w:bCs/>
      <w:sz w:val="20"/>
      <w:szCs w:val="20"/>
      <w:lang w:eastAsia="zh-CN"/>
    </w:rPr>
  </w:style>
  <w:style w:type="paragraph" w:customStyle="1" w:styleId="Zawartotabeli">
    <w:name w:val="Zawartość tabeli"/>
    <w:basedOn w:val="Normalny"/>
    <w:rsid w:val="00DB75C6"/>
    <w:pPr>
      <w:widowControl w:val="0"/>
      <w:suppressLineNumbers/>
      <w:suppressAutoHyphens/>
      <w:spacing w:after="0" w:line="312" w:lineRule="auto"/>
      <w:ind w:firstLine="397"/>
      <w:contextualSpacing w:val="0"/>
    </w:pPr>
    <w:rPr>
      <w:rFonts w:ascii="Calibri" w:eastAsia="Times New Roman" w:hAnsi="Calibri" w:cs="Calibri"/>
      <w:szCs w:val="24"/>
      <w:lang w:eastAsia="zh-CN"/>
    </w:rPr>
  </w:style>
  <w:style w:type="paragraph" w:customStyle="1" w:styleId="tabela">
    <w:name w:val="tabela"/>
    <w:basedOn w:val="Normalny"/>
    <w:link w:val="tabelaZnak"/>
    <w:qFormat/>
    <w:rsid w:val="00DB75C6"/>
    <w:pPr>
      <w:suppressAutoHyphens/>
      <w:spacing w:after="0" w:line="240" w:lineRule="auto"/>
      <w:contextualSpacing w:val="0"/>
      <w:jc w:val="center"/>
    </w:pPr>
    <w:rPr>
      <w:rFonts w:ascii="Segoe UI" w:eastAsia="Times New Roman" w:hAnsi="Segoe UI" w:cs="Times New Roman"/>
      <w:color w:val="000000"/>
      <w:sz w:val="16"/>
      <w:szCs w:val="16"/>
    </w:rPr>
  </w:style>
  <w:style w:type="character" w:customStyle="1" w:styleId="tabelaZnak">
    <w:name w:val="tabela Znak"/>
    <w:link w:val="tabela"/>
    <w:rsid w:val="00DB75C6"/>
    <w:rPr>
      <w:rFonts w:ascii="Segoe UI" w:eastAsia="Times New Roman" w:hAnsi="Segoe UI" w:cs="Times New Roman"/>
      <w:color w:val="000000"/>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14794">
      <w:bodyDiv w:val="1"/>
      <w:marLeft w:val="0"/>
      <w:marRight w:val="0"/>
      <w:marTop w:val="0"/>
      <w:marBottom w:val="0"/>
      <w:divBdr>
        <w:top w:val="none" w:sz="0" w:space="0" w:color="auto"/>
        <w:left w:val="none" w:sz="0" w:space="0" w:color="auto"/>
        <w:bottom w:val="none" w:sz="0" w:space="0" w:color="auto"/>
        <w:right w:val="none" w:sz="0" w:space="0" w:color="auto"/>
      </w:divBdr>
    </w:div>
    <w:div w:id="335621738">
      <w:bodyDiv w:val="1"/>
      <w:marLeft w:val="0"/>
      <w:marRight w:val="0"/>
      <w:marTop w:val="0"/>
      <w:marBottom w:val="0"/>
      <w:divBdr>
        <w:top w:val="none" w:sz="0" w:space="0" w:color="auto"/>
        <w:left w:val="none" w:sz="0" w:space="0" w:color="auto"/>
        <w:bottom w:val="none" w:sz="0" w:space="0" w:color="auto"/>
        <w:right w:val="none" w:sz="0" w:space="0" w:color="auto"/>
      </w:divBdr>
    </w:div>
    <w:div w:id="1466507176">
      <w:bodyDiv w:val="1"/>
      <w:marLeft w:val="0"/>
      <w:marRight w:val="0"/>
      <w:marTop w:val="0"/>
      <w:marBottom w:val="0"/>
      <w:divBdr>
        <w:top w:val="none" w:sz="0" w:space="0" w:color="auto"/>
        <w:left w:val="none" w:sz="0" w:space="0" w:color="auto"/>
        <w:bottom w:val="none" w:sz="0" w:space="0" w:color="auto"/>
        <w:right w:val="none" w:sz="0" w:space="0" w:color="auto"/>
      </w:divBdr>
    </w:div>
    <w:div w:id="1536700840">
      <w:bodyDiv w:val="1"/>
      <w:marLeft w:val="0"/>
      <w:marRight w:val="0"/>
      <w:marTop w:val="0"/>
      <w:marBottom w:val="0"/>
      <w:divBdr>
        <w:top w:val="none" w:sz="0" w:space="0" w:color="auto"/>
        <w:left w:val="none" w:sz="0" w:space="0" w:color="auto"/>
        <w:bottom w:val="none" w:sz="0" w:space="0" w:color="auto"/>
        <w:right w:val="none" w:sz="0" w:space="0" w:color="auto"/>
      </w:divBdr>
    </w:div>
    <w:div w:id="187603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quanet.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quanet.pl/dla-projektantow-i-wykonawcow/"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C0D16-C207-4B57-B850-86AD9B7C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14</Pages>
  <Words>4388</Words>
  <Characters>26333</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t.wilk</dc:creator>
  <cp:keywords/>
  <dc:description/>
  <cp:lastModifiedBy>Joanna Zagrodnik</cp:lastModifiedBy>
  <cp:revision>45</cp:revision>
  <cp:lastPrinted>2025-09-24T12:17:00Z</cp:lastPrinted>
  <dcterms:created xsi:type="dcterms:W3CDTF">2024-01-24T09:22:00Z</dcterms:created>
  <dcterms:modified xsi:type="dcterms:W3CDTF">2025-09-24T12:17:00Z</dcterms:modified>
</cp:coreProperties>
</file>